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7" w:rsidRPr="00607527" w:rsidRDefault="00607527" w:rsidP="006075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07527" w:rsidRPr="00607527" w:rsidRDefault="00607527" w:rsidP="006075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607527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607527">
        <w:rPr>
          <w:rFonts w:ascii="Times New Roman" w:hAnsi="Times New Roman" w:cs="Times New Roman"/>
          <w:sz w:val="28"/>
          <w:szCs w:val="28"/>
        </w:rPr>
        <w:t>.</w:t>
      </w:r>
    </w:p>
    <w:p w:rsidR="00607527" w:rsidRPr="00607527" w:rsidRDefault="00607527" w:rsidP="006075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527">
        <w:rPr>
          <w:rFonts w:ascii="Times New Roman" w:hAnsi="Times New Roman" w:cs="Times New Roman"/>
          <w:spacing w:val="-4"/>
          <w:sz w:val="28"/>
          <w:szCs w:val="28"/>
        </w:rPr>
        <w:t>Органом, предоставляющим муниципальную услугу, является администрация Красногвардейского муниципального округа Ставропольского края.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527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 отдел архитектуры и градостроительства.</w:t>
      </w:r>
    </w:p>
    <w:p w:rsidR="00607527" w:rsidRPr="00607527" w:rsidRDefault="00607527" w:rsidP="00607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27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(далее – межведомственная  комиссия), являющейся постоянно действующим органом администрации</w:t>
      </w:r>
      <w:proofErr w:type="gramEnd"/>
      <w:r w:rsidRPr="00607527">
        <w:rPr>
          <w:rFonts w:ascii="Times New Roman" w:hAnsi="Times New Roman" w:cs="Times New Roman"/>
          <w:sz w:val="28"/>
          <w:szCs w:val="28"/>
        </w:rPr>
        <w:t>, уполномоченным принимать решения по указанным вопросам.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 xml:space="preserve">Порядок работы, состав, полномочия межведомственной комиссии определяется в соответствии с Положением о </w:t>
      </w:r>
      <w:r w:rsidRPr="00607527">
        <w:rPr>
          <w:rFonts w:ascii="Times New Roman" w:hAnsi="Times New Roman" w:cs="Times New Roman"/>
          <w:spacing w:val="-4"/>
          <w:sz w:val="28"/>
          <w:szCs w:val="28"/>
        </w:rPr>
        <w:t xml:space="preserve">межведомственной </w:t>
      </w:r>
      <w:r w:rsidRPr="00607527">
        <w:rPr>
          <w:rFonts w:ascii="Times New Roman" w:hAnsi="Times New Roman" w:cs="Times New Roman"/>
          <w:sz w:val="28"/>
          <w:szCs w:val="28"/>
        </w:rPr>
        <w:t>комиссии, утвержденным администрацией округа.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527">
        <w:rPr>
          <w:rFonts w:ascii="Times New Roman" w:hAnsi="Times New Roman" w:cs="Times New Roman"/>
          <w:spacing w:val="-4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Ставропольскому краю;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527">
        <w:rPr>
          <w:rFonts w:ascii="Times New Roman" w:hAnsi="Times New Roman" w:cs="Times New Roman"/>
          <w:sz w:val="28"/>
          <w:szCs w:val="28"/>
        </w:rPr>
        <w:t>- Федеральная налоговая служба России</w:t>
      </w:r>
      <w:r w:rsidRPr="0060752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Управление Ставропольского края - государственная жилищная инспекция.</w:t>
      </w:r>
    </w:p>
    <w:p w:rsidR="00607527" w:rsidRPr="00607527" w:rsidRDefault="00607527" w:rsidP="006075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27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Красногвардейского муниципального округа</w:t>
      </w:r>
      <w:proofErr w:type="gramEnd"/>
      <w:r w:rsidRPr="0060752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07527" w:rsidRPr="00607527" w:rsidRDefault="00607527" w:rsidP="006075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527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Результат предоставления муниципальной услуги</w:t>
      </w:r>
    </w:p>
    <w:p w:rsidR="00607527" w:rsidRPr="00607527" w:rsidRDefault="00607527" w:rsidP="0060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07527" w:rsidRPr="00607527" w:rsidRDefault="00607527" w:rsidP="0060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 </w:t>
      </w:r>
    </w:p>
    <w:p w:rsidR="00607527" w:rsidRPr="00607527" w:rsidRDefault="00607527" w:rsidP="00607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527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услуги, </w:t>
      </w:r>
      <w:r w:rsidRPr="00607527">
        <w:rPr>
          <w:rStyle w:val="2"/>
          <w:rFonts w:eastAsiaTheme="minorHAnsi"/>
        </w:rPr>
        <w:t>по форме согласно приложению 2 к настоящему Административному регламенту</w:t>
      </w:r>
      <w:r w:rsidRPr="00607527">
        <w:rPr>
          <w:rFonts w:ascii="Times New Roman" w:hAnsi="Times New Roman" w:cs="Times New Roman"/>
          <w:sz w:val="28"/>
          <w:szCs w:val="28"/>
        </w:rPr>
        <w:t>.</w:t>
      </w:r>
    </w:p>
    <w:p w:rsidR="00607527" w:rsidRPr="00607527" w:rsidRDefault="00607527" w:rsidP="00607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2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в том числе в электронной форме, являющихся результатом предоставления муниципальной услуги</w:t>
      </w:r>
      <w:proofErr w:type="gramEnd"/>
    </w:p>
    <w:p w:rsidR="00607527" w:rsidRPr="00607527" w:rsidRDefault="00607527" w:rsidP="006075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752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60 календарных дней с даты регистрации заявления и документов в администрации округа,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 - в течение 30 календарных дней с даты регистрации заявления и документов в администрации округа.</w:t>
      </w:r>
      <w:proofErr w:type="gramEnd"/>
    </w:p>
    <w:p w:rsidR="00607527" w:rsidRPr="00607527" w:rsidRDefault="00607527" w:rsidP="00607527">
      <w:pPr>
        <w:pStyle w:val="ConsPlusNormal"/>
        <w:ind w:firstLine="540"/>
        <w:jc w:val="both"/>
      </w:pPr>
      <w:r w:rsidRPr="00607527">
        <w:t xml:space="preserve">В случае если </w:t>
      </w:r>
      <w:r w:rsidRPr="00607527">
        <w:rPr>
          <w:spacing w:val="-4"/>
        </w:rPr>
        <w:t xml:space="preserve">межведомственной </w:t>
      </w:r>
      <w:r w:rsidRPr="00607527">
        <w:t xml:space="preserve">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607527">
        <w:t>позднее</w:t>
      </w:r>
      <w:proofErr w:type="gramEnd"/>
      <w:r w:rsidRPr="00607527">
        <w:t xml:space="preserve"> чем за 20 календарных дней до дня начала работы</w:t>
      </w:r>
      <w:r w:rsidRPr="00607527">
        <w:rPr>
          <w:spacing w:val="-4"/>
        </w:rPr>
        <w:t xml:space="preserve"> межведомственной</w:t>
      </w:r>
      <w:r w:rsidRPr="00607527">
        <w:t xml:space="preserve">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</w:t>
      </w:r>
      <w:proofErr w:type="gramStart"/>
      <w:r w:rsidRPr="00607527">
        <w:t xml:space="preserve">работы </w:t>
      </w:r>
      <w:r w:rsidRPr="00607527">
        <w:rPr>
          <w:spacing w:val="-4"/>
        </w:rPr>
        <w:t xml:space="preserve">межведомственной </w:t>
      </w:r>
      <w:r w:rsidRPr="00607527">
        <w:t xml:space="preserve">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</w:t>
      </w:r>
      <w:r w:rsidRPr="00607527">
        <w:rPr>
          <w:spacing w:val="-4"/>
        </w:rPr>
        <w:t xml:space="preserve">межведомственной </w:t>
      </w:r>
      <w:r w:rsidRPr="00607527">
        <w:t>комиссии, а также разместить такое уведомление на межведомственном портале по управлению</w:t>
      </w:r>
      <w:proofErr w:type="gramEnd"/>
      <w:r w:rsidRPr="00607527">
        <w:t xml:space="preserve"> государственной собственностью в информационно-телекоммуникационной сети «Интернет».</w:t>
      </w:r>
    </w:p>
    <w:p w:rsidR="00607527" w:rsidRPr="00607527" w:rsidRDefault="00607527" w:rsidP="006075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уведомления и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регистрации уведомления в администрации округа, в случае направления заявления через многофункциональный центр срок </w:t>
      </w:r>
      <w:r w:rsidRPr="0060752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исчисляется со дня регистрации заявления в многофункциональном центре.</w:t>
      </w:r>
    </w:p>
    <w:p w:rsidR="00607527" w:rsidRPr="00607527" w:rsidRDefault="00607527" w:rsidP="006075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752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607527">
        <w:rPr>
          <w:rFonts w:ascii="Times New Roman" w:hAnsi="Times New Roman" w:cs="Times New Roman"/>
          <w:sz w:val="28"/>
          <w:szCs w:val="28"/>
        </w:rPr>
        <w:t xml:space="preserve"> указанный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527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52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527">
        <w:rPr>
          <w:rFonts w:ascii="Times New Roman" w:hAnsi="Times New Roman" w:cs="Times New Roman"/>
          <w:sz w:val="28"/>
          <w:szCs w:val="28"/>
        </w:rPr>
        <w:t>, включает в себя срок, необходимый для обращения в иные органы  и организации, участвующие в предоставлении муниципальной услуги.</w:t>
      </w:r>
    </w:p>
    <w:p w:rsidR="00607527" w:rsidRPr="00607527" w:rsidRDefault="00607527" w:rsidP="006075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607527" w:rsidRPr="00607527" w:rsidRDefault="00607527" w:rsidP="006075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527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адресу, не позднее рабочего дня, следующего за днем окончания срока  предоставления муниципальной услуги.</w:t>
      </w:r>
    </w:p>
    <w:p w:rsidR="00CA270E" w:rsidRPr="00607527" w:rsidRDefault="00CA270E" w:rsidP="00607527">
      <w:pPr>
        <w:spacing w:after="0"/>
        <w:rPr>
          <w:szCs w:val="40"/>
        </w:rPr>
      </w:pPr>
    </w:p>
    <w:sectPr w:rsidR="00CA270E" w:rsidRPr="00607527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292000"/>
    <w:rsid w:val="002F43C5"/>
    <w:rsid w:val="003570FA"/>
    <w:rsid w:val="00607527"/>
    <w:rsid w:val="00923C87"/>
    <w:rsid w:val="009B11A9"/>
    <w:rsid w:val="00BA64EC"/>
    <w:rsid w:val="00CA270E"/>
    <w:rsid w:val="00D61CD1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paragraph" w:styleId="1">
    <w:name w:val="heading 1"/>
    <w:basedOn w:val="a"/>
    <w:next w:val="a"/>
    <w:link w:val="10"/>
    <w:qFormat/>
    <w:rsid w:val="006075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75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607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60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07527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7527"/>
    <w:rPr>
      <w:rFonts w:ascii="Arial" w:eastAsia="Lucida Sans Unicode" w:hAnsi="Arial" w:cs="Arial"/>
      <w:kern w:val="1"/>
      <w:sz w:val="21"/>
      <w:szCs w:val="24"/>
      <w:lang w:eastAsia="zh-CN"/>
    </w:rPr>
  </w:style>
  <w:style w:type="character" w:customStyle="1" w:styleId="2">
    <w:name w:val="Основной текст (2)"/>
    <w:basedOn w:val="a0"/>
    <w:uiPriority w:val="99"/>
    <w:rsid w:val="00607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5</cp:revision>
  <dcterms:created xsi:type="dcterms:W3CDTF">2022-06-30T10:09:00Z</dcterms:created>
  <dcterms:modified xsi:type="dcterms:W3CDTF">2022-11-30T12:23:00Z</dcterms:modified>
</cp:coreProperties>
</file>