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3E7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1D23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3E7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в порядке межведомственного взаимодействия запрашивает</w:t>
      </w:r>
      <w:proofErr w:type="gramEnd"/>
      <w:r w:rsidRPr="001D23E7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муниципальной услуги, следующие документы, необходимые для предоставления муниципальной услуги:</w:t>
      </w:r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о юридическом лице, являющемся заявителем;</w:t>
      </w:r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 xml:space="preserve">3) решение о согласовании переустройства и (или) перепланировки помещения в многоквартирном доме – проект переустройства и (или) перепланировки переустраиваемого и (или) </w:t>
      </w:r>
      <w:proofErr w:type="spellStart"/>
      <w:r w:rsidRPr="001D23E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D23E7">
        <w:rPr>
          <w:rFonts w:ascii="Times New Roman" w:hAnsi="Times New Roman" w:cs="Times New Roman"/>
          <w:sz w:val="28"/>
          <w:szCs w:val="28"/>
        </w:rPr>
        <w:t xml:space="preserve"> помещения многоквартирном доме;</w:t>
      </w:r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4) уведомление о переводе жилого (нежилого) помещения в нежилое (жилое) помещение, проект переустройства и (или) перепланировки переводимого помещения (в случае проведения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E7">
        <w:rPr>
          <w:rFonts w:ascii="Times New Roman" w:hAnsi="Times New Roman" w:cs="Times New Roman"/>
          <w:sz w:val="28"/>
          <w:szCs w:val="28"/>
        </w:rPr>
        <w:t>переводимого помещения для обеспечения использования такого помещения в качестве жилого или нежилого помещения);</w:t>
      </w:r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D23E7" w:rsidRPr="001D23E7" w:rsidRDefault="001D23E7" w:rsidP="001D2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6) технический паспорт помещения в многоквартирном доме после переустройства и (или) перепланировки.</w:t>
      </w:r>
    </w:p>
    <w:p w:rsidR="001D23E7" w:rsidRPr="001D23E7" w:rsidRDefault="001D23E7" w:rsidP="001D23E7">
      <w:pPr>
        <w:pStyle w:val="ConsPlusNormal"/>
        <w:ind w:firstLine="709"/>
        <w:jc w:val="both"/>
      </w:pPr>
      <w:r w:rsidRPr="001D23E7">
        <w:t>При предоставлении муниципальной услуги не вправе требовать от заявителя:</w:t>
      </w:r>
    </w:p>
    <w:p w:rsidR="001D23E7" w:rsidRPr="001D23E7" w:rsidRDefault="001D23E7" w:rsidP="001D23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23E7" w:rsidRPr="001D23E7" w:rsidRDefault="001D23E7" w:rsidP="001D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3E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округа Ставропольского края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 w:rsidRPr="001D23E7">
        <w:rPr>
          <w:rFonts w:ascii="Times New Roman" w:hAnsi="Times New Roman" w:cs="Times New Roman"/>
          <w:sz w:val="28"/>
          <w:szCs w:val="28"/>
        </w:rPr>
        <w:lastRenderedPageBreak/>
        <w:t>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Pr="001D23E7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1D23E7">
        <w:rPr>
          <w:rStyle w:val="a3"/>
          <w:rFonts w:ascii="Times New Roman" w:hAnsi="Times New Roman" w:cs="Times New Roman"/>
          <w:sz w:val="28"/>
          <w:szCs w:val="28"/>
        </w:rPr>
        <w:t>части 6</w:t>
      </w:r>
      <w:r w:rsidRPr="001D23E7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закона;</w:t>
      </w:r>
    </w:p>
    <w:p w:rsidR="001D23E7" w:rsidRPr="001D23E7" w:rsidRDefault="001D23E7" w:rsidP="001D23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1D23E7" w:rsidRPr="001D23E7" w:rsidRDefault="001D23E7" w:rsidP="001D23E7">
      <w:pPr>
        <w:tabs>
          <w:tab w:val="left" w:pos="709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E7">
        <w:rPr>
          <w:rFonts w:ascii="Times New Roman" w:hAnsi="Times New Roman" w:cs="Times New Roman"/>
          <w:sz w:val="28"/>
          <w:szCs w:val="28"/>
        </w:rPr>
        <w:t>законом, за исключением случаев, если нанесение отметок на такие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E7">
        <w:rPr>
          <w:rFonts w:ascii="Times New Roman" w:hAnsi="Times New Roman" w:cs="Times New Roman"/>
          <w:sz w:val="28"/>
          <w:szCs w:val="28"/>
        </w:rPr>
        <w:t xml:space="preserve">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1D23E7" w:rsidRPr="001D23E7" w:rsidRDefault="001D23E7" w:rsidP="001D23E7">
      <w:pPr>
        <w:tabs>
          <w:tab w:val="left" w:pos="709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D23E7" w:rsidRPr="001D23E7" w:rsidRDefault="001D23E7" w:rsidP="001D23E7">
      <w:pPr>
        <w:pStyle w:val="2"/>
        <w:ind w:firstLine="709"/>
        <w:jc w:val="both"/>
      </w:pPr>
      <w:r w:rsidRPr="001D23E7">
        <w:t>Основания для отказа в приеме заявления отсутствуют.</w:t>
      </w:r>
    </w:p>
    <w:p w:rsidR="001D23E7" w:rsidRPr="001D23E7" w:rsidRDefault="001D23E7" w:rsidP="001D23E7">
      <w:pPr>
        <w:pStyle w:val="2"/>
        <w:ind w:firstLine="709"/>
        <w:jc w:val="both"/>
      </w:pPr>
      <w:r w:rsidRPr="001D23E7">
        <w:rPr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D23E7" w:rsidRPr="001D23E7" w:rsidRDefault="001D23E7" w:rsidP="001D2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D23E7" w:rsidRPr="001D23E7" w:rsidRDefault="001D23E7" w:rsidP="001D2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D23E7" w:rsidRPr="001D23E7" w:rsidRDefault="001D23E7" w:rsidP="001D2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1) отсутствие или предоставление не в полном объеме документов, подлежащих предоставлению заявителем;</w:t>
      </w:r>
    </w:p>
    <w:p w:rsidR="001D23E7" w:rsidRPr="001D23E7" w:rsidRDefault="001D23E7" w:rsidP="001D2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2) несоответствие переустроенного и (или) перепланированного помещения в многоквартирном доме выданному решению о согласовании переустройства и (или) перепланировки помещения в многоквартирном доме и проекту (проектной документации);</w:t>
      </w:r>
    </w:p>
    <w:p w:rsidR="001D23E7" w:rsidRPr="001D23E7" w:rsidRDefault="001D23E7" w:rsidP="001D2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3) невыполнение в установленном порядке перечня работ по переустройству (перепланировке) помещения в многоквартирном доме или иных необходимых работ, указанных в уведомлении о переводе жилого (нежилого) помещения в нежилое (жилое) помещение.</w:t>
      </w:r>
    </w:p>
    <w:p w:rsidR="00E33F86" w:rsidRPr="001D23E7" w:rsidRDefault="00E33F86" w:rsidP="001D23E7">
      <w:pPr>
        <w:spacing w:after="0"/>
        <w:rPr>
          <w:szCs w:val="28"/>
        </w:rPr>
      </w:pPr>
    </w:p>
    <w:sectPr w:rsidR="00E33F86" w:rsidRPr="001D23E7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0B5254"/>
    <w:rsid w:val="001D23E7"/>
    <w:rsid w:val="00292000"/>
    <w:rsid w:val="002F43C5"/>
    <w:rsid w:val="003570FA"/>
    <w:rsid w:val="004E4E8D"/>
    <w:rsid w:val="007D7651"/>
    <w:rsid w:val="007F165E"/>
    <w:rsid w:val="00923C87"/>
    <w:rsid w:val="00926170"/>
    <w:rsid w:val="00976581"/>
    <w:rsid w:val="009B11A9"/>
    <w:rsid w:val="00A46C9A"/>
    <w:rsid w:val="00CA270E"/>
    <w:rsid w:val="00E33F86"/>
    <w:rsid w:val="00F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paragraph" w:styleId="2">
    <w:name w:val="heading 2"/>
    <w:basedOn w:val="a"/>
    <w:next w:val="a"/>
    <w:link w:val="20"/>
    <w:uiPriority w:val="99"/>
    <w:qFormat/>
    <w:rsid w:val="001D23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1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F1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7F165E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1D23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1D23E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PC-04</cp:lastModifiedBy>
  <cp:revision>5</cp:revision>
  <dcterms:created xsi:type="dcterms:W3CDTF">2022-06-30T12:40:00Z</dcterms:created>
  <dcterms:modified xsi:type="dcterms:W3CDTF">2022-10-12T11:49:00Z</dcterms:modified>
</cp:coreProperties>
</file>