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4F" w:rsidRDefault="000E554C" w:rsidP="005F49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4F" w:rsidRDefault="005F494F" w:rsidP="005F494F">
      <w:pPr>
        <w:jc w:val="center"/>
        <w:rPr>
          <w:b/>
          <w:sz w:val="16"/>
          <w:szCs w:val="16"/>
        </w:rPr>
      </w:pPr>
    </w:p>
    <w:p w:rsidR="005F494F" w:rsidRDefault="005F494F" w:rsidP="005F49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494F" w:rsidRDefault="005F494F" w:rsidP="005F494F">
      <w:pPr>
        <w:jc w:val="center"/>
        <w:rPr>
          <w:b/>
          <w:sz w:val="16"/>
          <w:szCs w:val="16"/>
        </w:rPr>
      </w:pPr>
    </w:p>
    <w:p w:rsidR="005F494F" w:rsidRDefault="005F494F" w:rsidP="005F4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 КРАСНОГВАРДЕЙСКОГО</w:t>
      </w:r>
    </w:p>
    <w:p w:rsidR="005F494F" w:rsidRDefault="005F494F" w:rsidP="005F4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СТАВРОПОЛЬСКОГО КРАЯ</w:t>
      </w:r>
    </w:p>
    <w:p w:rsidR="00DF235D" w:rsidRDefault="00DF235D" w:rsidP="005F494F">
      <w:pPr>
        <w:rPr>
          <w:sz w:val="28"/>
          <w:szCs w:val="28"/>
        </w:rPr>
      </w:pPr>
    </w:p>
    <w:p w:rsidR="005F494F" w:rsidRDefault="00301D1C" w:rsidP="005F494F">
      <w:pPr>
        <w:rPr>
          <w:sz w:val="28"/>
          <w:szCs w:val="28"/>
        </w:rPr>
      </w:pPr>
      <w:r>
        <w:rPr>
          <w:sz w:val="28"/>
          <w:szCs w:val="28"/>
        </w:rPr>
        <w:t>12 февраля</w:t>
      </w:r>
      <w:r w:rsidR="0036109E">
        <w:rPr>
          <w:sz w:val="28"/>
          <w:szCs w:val="28"/>
        </w:rPr>
        <w:t xml:space="preserve"> 201</w:t>
      </w:r>
      <w:r w:rsidR="003021F2">
        <w:rPr>
          <w:sz w:val="28"/>
          <w:szCs w:val="28"/>
        </w:rPr>
        <w:t>9</w:t>
      </w:r>
      <w:r w:rsidR="005F494F">
        <w:rPr>
          <w:sz w:val="28"/>
          <w:szCs w:val="28"/>
        </w:rPr>
        <w:t xml:space="preserve"> г.</w:t>
      </w:r>
      <w:r w:rsidR="005F494F">
        <w:rPr>
          <w:sz w:val="28"/>
          <w:szCs w:val="28"/>
        </w:rPr>
        <w:tab/>
        <w:t xml:space="preserve">          </w:t>
      </w:r>
      <w:r w:rsidR="0036109E">
        <w:rPr>
          <w:sz w:val="28"/>
          <w:szCs w:val="28"/>
        </w:rPr>
        <w:t xml:space="preserve"> </w:t>
      </w:r>
      <w:r w:rsidR="00FC0258">
        <w:rPr>
          <w:sz w:val="28"/>
          <w:szCs w:val="28"/>
        </w:rPr>
        <w:t>с. Красногвардейское</w:t>
      </w:r>
      <w:r w:rsidR="00FC0258">
        <w:rPr>
          <w:sz w:val="28"/>
          <w:szCs w:val="28"/>
        </w:rPr>
        <w:tab/>
      </w:r>
      <w:r w:rsidR="00FC02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2D203C">
        <w:rPr>
          <w:sz w:val="28"/>
          <w:szCs w:val="28"/>
        </w:rPr>
        <w:t xml:space="preserve">      </w:t>
      </w:r>
      <w:r w:rsidR="00756A11">
        <w:rPr>
          <w:sz w:val="28"/>
          <w:szCs w:val="28"/>
        </w:rPr>
        <w:t xml:space="preserve">  </w:t>
      </w:r>
      <w:r w:rsidR="00216EE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1B731C">
        <w:rPr>
          <w:sz w:val="28"/>
          <w:szCs w:val="28"/>
        </w:rPr>
        <w:t>3</w:t>
      </w:r>
    </w:p>
    <w:p w:rsidR="006262F7" w:rsidRDefault="006262F7" w:rsidP="004662D7">
      <w:pPr>
        <w:spacing w:line="240" w:lineRule="exact"/>
        <w:rPr>
          <w:sz w:val="28"/>
          <w:szCs w:val="28"/>
        </w:rPr>
      </w:pPr>
    </w:p>
    <w:p w:rsidR="001B731C" w:rsidRDefault="001B731C" w:rsidP="001B731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Красногвардейского муниципального района Ставропольского края от</w:t>
      </w:r>
      <w:r>
        <w:rPr>
          <w:rFonts w:ascii="Times New Roman CYR" w:hAnsi="Times New Roman CYR" w:cs="Times New Roman CYR"/>
          <w:sz w:val="28"/>
          <w:szCs w:val="28"/>
        </w:rPr>
        <w:t xml:space="preserve"> 14 января 2013 года № 6 </w:t>
      </w:r>
      <w:r>
        <w:rPr>
          <w:sz w:val="28"/>
          <w:szCs w:val="28"/>
        </w:rPr>
        <w:t xml:space="preserve">«Об утверждении административного регламента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</w:t>
      </w:r>
      <w:r>
        <w:rPr>
          <w:rFonts w:ascii="Times New Roman CYR" w:hAnsi="Times New Roman CYR" w:cs="Times New Roman CYR"/>
          <w:sz w:val="28"/>
          <w:szCs w:val="28"/>
        </w:rPr>
        <w:t>по осуществлению назначения и выплате ежемесячной денежной компенсации на каждого ребенка в возрасте до 18 лет многодетным семьям»</w:t>
      </w:r>
    </w:p>
    <w:p w:rsidR="001B731C" w:rsidRDefault="001B731C" w:rsidP="001B731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B731C" w:rsidRDefault="001B731C" w:rsidP="001B7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приказом министерства труда и социальной защиты населения Ставропольского края от 30 января 2015 года № 16 «Об утверждении типового административного регламента  предоставления органом 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 г. № 123-кз «О мерах социальной поддержки многодетных семей»</w:t>
      </w:r>
      <w:r>
        <w:t xml:space="preserve"> </w:t>
      </w:r>
      <w:r>
        <w:rPr>
          <w:sz w:val="28"/>
          <w:szCs w:val="28"/>
        </w:rPr>
        <w:t>(с изменениями от 13 декабря 2018 года № 500), постановлением администрации Красногвардейского муниципального района Ставропольского края от 29 июля 2011 года № 237 «О разработке и утверждении административных регламентов осуществление муниципального контроля и административных регламентов предоставления муниципальных услуг» администрация Красногвардейского муниципального района Ставропольского края</w:t>
      </w:r>
    </w:p>
    <w:p w:rsidR="001B731C" w:rsidRDefault="001B731C" w:rsidP="001B731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731C" w:rsidRDefault="001B731C" w:rsidP="001B731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1B731C" w:rsidRDefault="001B731C" w:rsidP="001B731C">
      <w:pPr>
        <w:ind w:firstLine="567"/>
        <w:jc w:val="both"/>
        <w:rPr>
          <w:sz w:val="28"/>
          <w:szCs w:val="28"/>
        </w:rPr>
      </w:pPr>
    </w:p>
    <w:p w:rsidR="001B731C" w:rsidRDefault="001B731C" w:rsidP="001B7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 xml:space="preserve">Внести в постановление администрации Красногвардейского муниципального района Ставропольского края от </w:t>
      </w:r>
      <w:r>
        <w:rPr>
          <w:rFonts w:ascii="Times New Roman CYR" w:hAnsi="Times New Roman CYR" w:cs="Times New Roman CYR"/>
          <w:sz w:val="28"/>
          <w:szCs w:val="28"/>
        </w:rPr>
        <w:t xml:space="preserve">14 января 2013 года № 6 </w:t>
      </w:r>
      <w:r>
        <w:rPr>
          <w:sz w:val="28"/>
          <w:szCs w:val="28"/>
        </w:rPr>
        <w:t xml:space="preserve">«Об утверждении административного регламента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</w:t>
      </w:r>
      <w:r>
        <w:rPr>
          <w:rFonts w:ascii="Times New Roman CYR" w:hAnsi="Times New Roman CYR" w:cs="Times New Roman CYR"/>
          <w:sz w:val="28"/>
          <w:szCs w:val="28"/>
        </w:rPr>
        <w:t xml:space="preserve">по осуществлению назначения и выплате ежемесячной денежной компенсации на каждого ребенка в возрасте до 18 лет многодетным семьям» </w:t>
      </w:r>
      <w:r>
        <w:rPr>
          <w:sz w:val="28"/>
          <w:szCs w:val="28"/>
        </w:rPr>
        <w:t>следующие  изменения:</w:t>
      </w:r>
    </w:p>
    <w:p w:rsidR="001B731C" w:rsidRDefault="001B731C" w:rsidP="001B7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названии слова «по осуществлению назначения и выплате ежемесячной денежной компенсации на каждого ребенка в возрасте до 18 лет многодетным семьям» заменить словами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 г. № 123-кз «О мерах социальной поддержки многодетных семей»;</w:t>
      </w:r>
    </w:p>
    <w:p w:rsidR="001B731C" w:rsidRDefault="001B731C" w:rsidP="001B731C">
      <w:pPr>
        <w:ind w:firstLine="567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1.2. В преамбуле</w:t>
      </w:r>
      <w:r>
        <w:rPr>
          <w:sz w:val="28"/>
          <w:szCs w:val="28"/>
        </w:rPr>
        <w:t xml:space="preserve"> слова «исполнения муниципальных функций» заменить словами «осуществление муниципального контроля»;</w:t>
      </w:r>
    </w:p>
    <w:p w:rsidR="001B731C" w:rsidRDefault="001B731C" w:rsidP="001B731C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 В пункте 1 слова «</w:t>
      </w:r>
      <w:r>
        <w:rPr>
          <w:sz w:val="28"/>
          <w:szCs w:val="28"/>
        </w:rPr>
        <w:t>по осуществлению назначения и выплате ежемесячной денежной компенсации на каждого ребенка в возрасте до 18 лет многодетным семьям» заменить словами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 г. № 123-кз «О мерах социальной поддержки многодетных семей»</w:t>
      </w:r>
      <w:r>
        <w:rPr>
          <w:rFonts w:cs="Arial"/>
          <w:sz w:val="28"/>
          <w:szCs w:val="28"/>
        </w:rPr>
        <w:t>;</w:t>
      </w:r>
    </w:p>
    <w:p w:rsidR="001B731C" w:rsidRDefault="001B731C" w:rsidP="001B731C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1.4.</w:t>
      </w:r>
      <w:r>
        <w:rPr>
          <w:sz w:val="28"/>
          <w:szCs w:val="28"/>
        </w:rPr>
        <w:t xml:space="preserve"> В </w:t>
      </w:r>
      <w:r>
        <w:rPr>
          <w:rFonts w:cs="Arial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 внести прилагаемые  изменения.</w:t>
      </w:r>
    </w:p>
    <w:p w:rsidR="001B731C" w:rsidRDefault="001B731C" w:rsidP="001B731C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731C" w:rsidRDefault="001B731C" w:rsidP="001B731C">
      <w:pPr>
        <w:ind w:firstLine="720"/>
        <w:jc w:val="both"/>
        <w:rPr>
          <w:rFonts w:ascii="Calibri" w:hAnsi="Calibri"/>
          <w:sz w:val="28"/>
          <w:szCs w:val="28"/>
        </w:rPr>
      </w:pPr>
      <w:r w:rsidRPr="005547AC">
        <w:rPr>
          <w:rFonts w:ascii="Calibri" w:hAnsi="Calibri"/>
          <w:sz w:val="22"/>
          <w:szCs w:val="22"/>
          <w:lang w:eastAsia="zh-CN" w:bidi="hi-IN"/>
        </w:rPr>
        <w:pict>
          <v:line id="_x0000_s1046" style="position:absolute;left:0;text-align:left;flip:x;z-index:251653120" from="173.85pt,4455.8pt" to="174.35pt,4455.8pt" strokeweight=".26mm">
            <v:fill o:detectmouseclick="t"/>
            <v:stroke endarrow="block" joinstyle="miter"/>
          </v:line>
        </w:pict>
      </w:r>
      <w:r w:rsidRPr="005547AC">
        <w:rPr>
          <w:rFonts w:ascii="Calibri" w:hAnsi="Calibri"/>
          <w:sz w:val="22"/>
          <w:szCs w:val="22"/>
          <w:lang w:eastAsia="zh-CN" w:bidi="hi-IN"/>
        </w:rPr>
        <w:pict>
          <v:line id="_x0000_s1047" style="position:absolute;left:0;text-align:left;flip:x;z-index:251654144" from="263.85pt,4455.8pt" to="264.35pt,4455.8pt" strokeweight=".26mm">
            <v:fill o:detectmouseclick="t"/>
            <v:stroke endarrow="block" joinstyle="miter"/>
          </v:line>
        </w:pict>
      </w:r>
      <w:r w:rsidRPr="005547AC">
        <w:rPr>
          <w:rFonts w:ascii="Calibri" w:hAnsi="Calibri"/>
          <w:sz w:val="22"/>
          <w:szCs w:val="22"/>
          <w:lang w:eastAsia="zh-CN" w:bidi="hi-IN"/>
        </w:rPr>
        <w:pict>
          <v:line id="_x0000_s1048" style="position:absolute;left:0;text-align:left;flip:x;z-index:251655168" from="407.85pt,4690.95pt" to="408.35pt,4690.95pt" strokeweight=".26mm">
            <v:fill o:detectmouseclick="t"/>
            <v:stroke endarrow="block" joinstyle="miter"/>
          </v:line>
        </w:pict>
      </w:r>
      <w:r w:rsidRPr="005547AC">
        <w:rPr>
          <w:rFonts w:ascii="Calibri" w:hAnsi="Calibri"/>
          <w:sz w:val="22"/>
          <w:szCs w:val="22"/>
          <w:lang w:eastAsia="zh-CN" w:bidi="hi-IN"/>
        </w:rPr>
        <w:pict>
          <v:line id="_x0000_s1049" style="position:absolute;left:0;text-align:left;flip:x;z-index:251656192" from="407.85pt,3932.4pt" to="408.35pt,3932.4pt" strokeweight=".26mm">
            <v:fill o:detectmouseclick="t"/>
            <v:stroke endarrow="block" joinstyle="miter"/>
          </v:line>
        </w:pict>
      </w:r>
      <w:r w:rsidRPr="005547AC">
        <w:rPr>
          <w:rFonts w:ascii="Calibri" w:hAnsi="Calibri"/>
          <w:sz w:val="22"/>
          <w:szCs w:val="22"/>
          <w:lang w:eastAsia="zh-CN" w:bidi="hi-IN"/>
        </w:rPr>
        <w:pict>
          <v:line id="_x0000_s1050" style="position:absolute;left:0;text-align:left;flip:x;z-index:251657216" from="505964.4pt,501237.5pt" to="505965pt,501257.55pt" strokeweight=".26mm">
            <v:fill o:detectmouseclick="t"/>
            <v:stroke joinstyle="miter"/>
          </v:line>
        </w:pict>
      </w:r>
      <w:r>
        <w:rPr>
          <w:rFonts w:ascii="Times New Roman CYR" w:hAnsi="Times New Roman CYR" w:cs="Times New Roman CYR"/>
          <w:sz w:val="28"/>
          <w:szCs w:val="28"/>
        </w:rPr>
        <w:t xml:space="preserve">2. Управлению труда и социальной защиты населения администрации Красногвардейского муниципального района Ставропольского края разместить настоящее постановление на официальном сайте органов местного самоуправления Красногвардейского муниципального района Ставропольского края в информационно - телекоммуникационной сети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1B731C" w:rsidRDefault="001B731C" w:rsidP="001B731C">
      <w:pPr>
        <w:widowControl w:val="0"/>
        <w:autoSpaceDE w:val="0"/>
        <w:autoSpaceDN w:val="0"/>
        <w:adjustRightInd w:val="0"/>
        <w:ind w:left="-15" w:hanging="30"/>
        <w:jc w:val="both"/>
        <w:rPr>
          <w:sz w:val="28"/>
          <w:szCs w:val="28"/>
        </w:rPr>
      </w:pPr>
    </w:p>
    <w:p w:rsidR="001B731C" w:rsidRDefault="001B731C" w:rsidP="001B731C">
      <w:pPr>
        <w:widowControl w:val="0"/>
        <w:autoSpaceDE w:val="0"/>
        <w:autoSpaceDN w:val="0"/>
        <w:adjustRightInd w:val="0"/>
        <w:ind w:left="-15" w:firstLine="58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администрации Красногвардейского муниципального района Ставропольского края Бурлакову Г.Н.</w:t>
      </w:r>
    </w:p>
    <w:p w:rsidR="001B731C" w:rsidRDefault="001B731C" w:rsidP="001B73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731C" w:rsidRDefault="001B731C" w:rsidP="001B73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B731C" w:rsidRDefault="001B731C" w:rsidP="001B73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01D1C" w:rsidRDefault="00301D1C" w:rsidP="00301D1C">
      <w:pPr>
        <w:suppressAutoHyphens/>
        <w:ind w:firstLine="567"/>
        <w:rPr>
          <w:sz w:val="28"/>
          <w:szCs w:val="28"/>
        </w:rPr>
      </w:pPr>
    </w:p>
    <w:p w:rsidR="002D203C" w:rsidRDefault="002D203C" w:rsidP="00216EE1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5387"/>
        <w:gridCol w:w="1984"/>
        <w:gridCol w:w="2268"/>
      </w:tblGrid>
      <w:tr w:rsidR="007643BF" w:rsidTr="006F61B0">
        <w:trPr>
          <w:trHeight w:val="876"/>
        </w:trPr>
        <w:tc>
          <w:tcPr>
            <w:tcW w:w="5387" w:type="dxa"/>
            <w:hideMark/>
          </w:tcPr>
          <w:p w:rsidR="002D203C" w:rsidRDefault="002D203C" w:rsidP="0036109E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Глава</w:t>
            </w:r>
            <w:r w:rsidR="0036109E">
              <w:rPr>
                <w:color w:val="000000"/>
                <w:sz w:val="28"/>
                <w:szCs w:val="28"/>
                <w:lang w:eastAsia="ar-SA"/>
              </w:rPr>
              <w:t xml:space="preserve"> Красногвардейского муниципального района </w:t>
            </w:r>
          </w:p>
          <w:p w:rsidR="007643BF" w:rsidRDefault="0036109E" w:rsidP="0036109E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1984" w:type="dxa"/>
          </w:tcPr>
          <w:p w:rsidR="007643BF" w:rsidRDefault="007643BF" w:rsidP="00756A11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1976C4" w:rsidRDefault="001976C4" w:rsidP="00756A11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36109E" w:rsidRDefault="0036109E" w:rsidP="00756A11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36109E" w:rsidRDefault="002D203C" w:rsidP="00756A11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К.А.Ишков</w:t>
            </w:r>
          </w:p>
          <w:p w:rsidR="001B731C" w:rsidRDefault="001B731C" w:rsidP="00756A11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2D203C" w:rsidRDefault="002D203C" w:rsidP="00756A11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643BF" w:rsidTr="006F61B0">
        <w:tc>
          <w:tcPr>
            <w:tcW w:w="5387" w:type="dxa"/>
            <w:hideMark/>
          </w:tcPr>
          <w:p w:rsidR="001B731C" w:rsidRDefault="001B731C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Проект вносит:</w:t>
            </w:r>
          </w:p>
          <w:p w:rsidR="00301D1C" w:rsidRDefault="00301D1C" w:rsidP="00301D1C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Руководитель Управления труда и социальной защиты населения администрации Красногвардейского муниципального ра</w:t>
            </w:r>
            <w:r>
              <w:rPr>
                <w:color w:val="000000"/>
                <w:sz w:val="28"/>
                <w:szCs w:val="28"/>
                <w:lang w:eastAsia="ar-SA"/>
              </w:rPr>
              <w:t>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она </w:t>
            </w:r>
          </w:p>
          <w:p w:rsidR="007643BF" w:rsidRDefault="00301D1C" w:rsidP="00301D1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1984" w:type="dxa"/>
          </w:tcPr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301D1C" w:rsidRDefault="00301D1C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8977A1" w:rsidRDefault="008977A1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301D1C" w:rsidRDefault="00301D1C" w:rsidP="00DE3554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301D1C" w:rsidRDefault="00301D1C" w:rsidP="00DE3554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Е.И.Колтакова</w:t>
            </w:r>
          </w:p>
          <w:p w:rsidR="001B731C" w:rsidRDefault="001B731C" w:rsidP="00DE3554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1B731C" w:rsidRDefault="001B731C" w:rsidP="00DE3554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301D1C" w:rsidRDefault="00301D1C" w:rsidP="00DE3554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643BF" w:rsidTr="006F61B0">
        <w:trPr>
          <w:trHeight w:val="415"/>
        </w:trPr>
        <w:tc>
          <w:tcPr>
            <w:tcW w:w="5387" w:type="dxa"/>
            <w:hideMark/>
          </w:tcPr>
          <w:p w:rsidR="007643BF" w:rsidRDefault="00301D1C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Проект в</w:t>
            </w:r>
            <w:r w:rsidR="007643BF">
              <w:rPr>
                <w:color w:val="000000"/>
                <w:sz w:val="28"/>
                <w:szCs w:val="28"/>
                <w:lang w:eastAsia="ar-SA"/>
              </w:rPr>
              <w:t>изируют:</w:t>
            </w:r>
          </w:p>
          <w:p w:rsidR="00301D1C" w:rsidRDefault="00301D1C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C0258" w:rsidTr="006F61B0">
        <w:trPr>
          <w:trHeight w:val="415"/>
        </w:trPr>
        <w:tc>
          <w:tcPr>
            <w:tcW w:w="5387" w:type="dxa"/>
            <w:hideMark/>
          </w:tcPr>
          <w:p w:rsidR="00FC0258" w:rsidRDefault="00FC0258" w:rsidP="00FC0258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Заместитель главы админис</w:t>
            </w:r>
            <w:r w:rsidR="0036109E">
              <w:rPr>
                <w:color w:val="000000"/>
                <w:sz w:val="28"/>
                <w:szCs w:val="28"/>
                <w:lang w:eastAsia="ar-SA"/>
              </w:rPr>
              <w:t>трации</w:t>
            </w:r>
            <w:r w:rsidR="003935BD">
              <w:rPr>
                <w:color w:val="000000"/>
                <w:sz w:val="28"/>
                <w:szCs w:val="28"/>
                <w:lang w:eastAsia="ar-SA"/>
              </w:rPr>
              <w:t xml:space="preserve">, управляющий делами администрации </w:t>
            </w:r>
            <w:r>
              <w:rPr>
                <w:color w:val="000000"/>
                <w:sz w:val="28"/>
                <w:szCs w:val="28"/>
                <w:lang w:eastAsia="ar-SA"/>
              </w:rPr>
              <w:t>Красногвардейского муниципального района Ставропольского края</w:t>
            </w:r>
          </w:p>
          <w:p w:rsidR="00FC0258" w:rsidRDefault="00FC0258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FC0258" w:rsidRDefault="00FC0258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FC0258" w:rsidRDefault="00FC0258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FC0258" w:rsidRDefault="00FC0258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FC0258" w:rsidRDefault="00FC0258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3935BD" w:rsidRDefault="0036109E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А.А.Петров</w:t>
            </w:r>
          </w:p>
        </w:tc>
      </w:tr>
      <w:tr w:rsidR="002D203C" w:rsidTr="006F61B0">
        <w:trPr>
          <w:trHeight w:val="415"/>
        </w:trPr>
        <w:tc>
          <w:tcPr>
            <w:tcW w:w="5387" w:type="dxa"/>
            <w:hideMark/>
          </w:tcPr>
          <w:p w:rsidR="002D203C" w:rsidRDefault="002D203C" w:rsidP="002D203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Заместитель главы администрации Красногвардейского муниципального района Ставропольского края</w:t>
            </w:r>
          </w:p>
          <w:p w:rsidR="002D203C" w:rsidRDefault="002D203C" w:rsidP="00FC0258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2D203C" w:rsidRDefault="002D203C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2D203C" w:rsidRDefault="002D203C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2D203C" w:rsidRDefault="002D203C" w:rsidP="002D203C">
            <w:pPr>
              <w:rPr>
                <w:sz w:val="28"/>
                <w:szCs w:val="28"/>
                <w:lang w:eastAsia="ar-SA"/>
              </w:rPr>
            </w:pPr>
          </w:p>
          <w:p w:rsidR="002D203C" w:rsidRPr="002D203C" w:rsidRDefault="002D203C" w:rsidP="002D203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Г.Н.Бурлакова</w:t>
            </w:r>
          </w:p>
        </w:tc>
      </w:tr>
      <w:tr w:rsidR="007643BF" w:rsidTr="006F61B0">
        <w:trPr>
          <w:trHeight w:val="1540"/>
        </w:trPr>
        <w:tc>
          <w:tcPr>
            <w:tcW w:w="5387" w:type="dxa"/>
          </w:tcPr>
          <w:p w:rsidR="007643BF" w:rsidRDefault="003935BD" w:rsidP="006F61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619B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B619B5">
              <w:rPr>
                <w:sz w:val="28"/>
                <w:szCs w:val="28"/>
              </w:rPr>
              <w:t xml:space="preserve"> отдела по организационным и общим вопросам администрации </w:t>
            </w:r>
            <w:r w:rsidR="007643BF">
              <w:rPr>
                <w:sz w:val="28"/>
                <w:szCs w:val="28"/>
              </w:rPr>
              <w:t>Красногвардейского муниципального района Ставропольского края</w:t>
            </w:r>
          </w:p>
          <w:p w:rsidR="007643BF" w:rsidRDefault="007643BF" w:rsidP="006F61B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B619B5" w:rsidRDefault="00B619B5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B619B5" w:rsidRDefault="00B619B5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B619B5" w:rsidRDefault="003935BD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С.Ф.Плаксина</w:t>
            </w:r>
          </w:p>
        </w:tc>
      </w:tr>
      <w:tr w:rsidR="007643BF" w:rsidTr="006F61B0">
        <w:trPr>
          <w:trHeight w:val="1665"/>
        </w:trPr>
        <w:tc>
          <w:tcPr>
            <w:tcW w:w="5387" w:type="dxa"/>
            <w:hideMark/>
          </w:tcPr>
          <w:p w:rsidR="00231EF8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Руководитель отдела правового и кадрового обеспечения администрации Красногвардейского муниципального района Ставропольского края</w:t>
            </w:r>
          </w:p>
          <w:p w:rsidR="007643BF" w:rsidRPr="00231EF8" w:rsidRDefault="007643BF" w:rsidP="00231EF8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643BF" w:rsidRDefault="00FC0258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Т.А.Дредун</w:t>
            </w:r>
          </w:p>
          <w:p w:rsidR="007643BF" w:rsidRDefault="007643BF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D203C" w:rsidTr="006F61B0">
        <w:trPr>
          <w:trHeight w:val="1665"/>
        </w:trPr>
        <w:tc>
          <w:tcPr>
            <w:tcW w:w="5387" w:type="dxa"/>
            <w:hideMark/>
          </w:tcPr>
          <w:p w:rsidR="00301D1C" w:rsidRDefault="00301D1C" w:rsidP="0030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5A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3715AB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экономического </w:t>
            </w:r>
          </w:p>
          <w:p w:rsidR="002D203C" w:rsidRDefault="00301D1C" w:rsidP="00301D1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развития</w:t>
            </w:r>
            <w:r w:rsidRPr="003715A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Красногвардейского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 Ставропольского края</w:t>
            </w:r>
          </w:p>
        </w:tc>
        <w:tc>
          <w:tcPr>
            <w:tcW w:w="1984" w:type="dxa"/>
          </w:tcPr>
          <w:p w:rsidR="002D203C" w:rsidRDefault="002D203C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2D203C" w:rsidRDefault="002D203C" w:rsidP="006F61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2D203C" w:rsidRPr="002D203C" w:rsidRDefault="002D203C" w:rsidP="002D203C">
            <w:pPr>
              <w:rPr>
                <w:sz w:val="28"/>
                <w:szCs w:val="28"/>
                <w:lang w:eastAsia="ar-SA"/>
              </w:rPr>
            </w:pPr>
          </w:p>
          <w:p w:rsidR="002D203C" w:rsidRDefault="002D203C" w:rsidP="002D203C">
            <w:pPr>
              <w:rPr>
                <w:sz w:val="28"/>
                <w:szCs w:val="28"/>
                <w:lang w:eastAsia="ar-SA"/>
              </w:rPr>
            </w:pPr>
          </w:p>
          <w:p w:rsidR="002D203C" w:rsidRPr="002D203C" w:rsidRDefault="00301D1C" w:rsidP="002D203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О.С.Лесниченко</w:t>
            </w:r>
          </w:p>
        </w:tc>
      </w:tr>
      <w:tr w:rsidR="007643BF" w:rsidTr="006F61B0">
        <w:tc>
          <w:tcPr>
            <w:tcW w:w="9639" w:type="dxa"/>
            <w:gridSpan w:val="3"/>
            <w:hideMark/>
          </w:tcPr>
          <w:p w:rsidR="007643BF" w:rsidRDefault="007643BF" w:rsidP="0030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подготовил </w:t>
            </w:r>
            <w:r w:rsidR="00301D1C">
              <w:rPr>
                <w:sz w:val="28"/>
                <w:szCs w:val="28"/>
              </w:rPr>
              <w:t>ведущий специалист – юрисконсульт Управления труда и социальной защиты населения</w:t>
            </w:r>
            <w:r w:rsidR="00393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Красногвардейского муниципального района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 w:rsidR="003935BD">
              <w:rPr>
                <w:sz w:val="28"/>
                <w:szCs w:val="28"/>
              </w:rPr>
              <w:t xml:space="preserve">края            </w:t>
            </w:r>
            <w:r w:rsidR="00301D1C">
              <w:rPr>
                <w:sz w:val="28"/>
                <w:szCs w:val="28"/>
              </w:rPr>
              <w:t xml:space="preserve">    </w:t>
            </w:r>
            <w:r w:rsidR="003935BD">
              <w:rPr>
                <w:sz w:val="28"/>
                <w:szCs w:val="28"/>
              </w:rPr>
              <w:t xml:space="preserve">        </w:t>
            </w:r>
            <w:r w:rsidR="00301D1C">
              <w:rPr>
                <w:sz w:val="28"/>
                <w:szCs w:val="28"/>
              </w:rPr>
              <w:t>Н.И.Сидорова</w:t>
            </w:r>
          </w:p>
        </w:tc>
      </w:tr>
    </w:tbl>
    <w:p w:rsidR="007643BF" w:rsidRDefault="007643BF" w:rsidP="007643BF"/>
    <w:p w:rsidR="007643BF" w:rsidRDefault="007643BF" w:rsidP="007643BF"/>
    <w:p w:rsidR="007643BF" w:rsidRDefault="007643BF" w:rsidP="007643BF"/>
    <w:p w:rsidR="007643BF" w:rsidRDefault="007643BF" w:rsidP="007809F4">
      <w:pPr>
        <w:ind w:firstLine="708"/>
      </w:pPr>
    </w:p>
    <w:p w:rsidR="004662D7" w:rsidRDefault="004662D7" w:rsidP="007643BF"/>
    <w:p w:rsidR="004662D7" w:rsidRDefault="004662D7" w:rsidP="007643BF"/>
    <w:p w:rsidR="004662D7" w:rsidRDefault="004662D7" w:rsidP="007643BF"/>
    <w:tbl>
      <w:tblPr>
        <w:tblW w:w="3828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</w:tblGrid>
      <w:tr w:rsidR="004662D7" w:rsidTr="005B39E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662D7" w:rsidRPr="004662D7" w:rsidRDefault="004662D7" w:rsidP="004662D7">
            <w:pPr>
              <w:rPr>
                <w:sz w:val="28"/>
              </w:rPr>
            </w:pPr>
            <w:r w:rsidRPr="004662D7">
              <w:rPr>
                <w:sz w:val="28"/>
              </w:rPr>
              <w:lastRenderedPageBreak/>
              <w:t>Приложение</w:t>
            </w:r>
          </w:p>
          <w:p w:rsidR="004662D7" w:rsidRPr="004662D7" w:rsidRDefault="004662D7" w:rsidP="004662D7">
            <w:pPr>
              <w:rPr>
                <w:sz w:val="28"/>
              </w:rPr>
            </w:pPr>
            <w:r w:rsidRPr="004662D7">
              <w:rPr>
                <w:sz w:val="28"/>
              </w:rPr>
              <w:t>к постановлению администрации Красногвардейского муниципального района Ставропольского края</w:t>
            </w:r>
          </w:p>
          <w:p w:rsidR="004662D7" w:rsidRPr="004662D7" w:rsidRDefault="004662D7" w:rsidP="004662D7">
            <w:pPr>
              <w:rPr>
                <w:sz w:val="28"/>
              </w:rPr>
            </w:pPr>
            <w:r w:rsidRPr="004662D7">
              <w:rPr>
                <w:sz w:val="28"/>
              </w:rPr>
              <w:t xml:space="preserve">от </w:t>
            </w:r>
            <w:r w:rsidR="005B39ED">
              <w:rPr>
                <w:sz w:val="28"/>
              </w:rPr>
              <w:t>12 февраля</w:t>
            </w:r>
            <w:r w:rsidRPr="004662D7">
              <w:rPr>
                <w:sz w:val="28"/>
              </w:rPr>
              <w:t xml:space="preserve"> 2019 года № </w:t>
            </w:r>
            <w:r w:rsidR="005B39ED">
              <w:rPr>
                <w:sz w:val="28"/>
              </w:rPr>
              <w:t>5</w:t>
            </w:r>
            <w:r w:rsidR="00066196">
              <w:rPr>
                <w:sz w:val="28"/>
              </w:rPr>
              <w:t>3</w:t>
            </w:r>
          </w:p>
          <w:p w:rsidR="004662D7" w:rsidRDefault="004662D7" w:rsidP="004662D7"/>
        </w:tc>
      </w:tr>
    </w:tbl>
    <w:p w:rsidR="004662D7" w:rsidRDefault="004662D7" w:rsidP="004662D7">
      <w:pPr>
        <w:jc w:val="center"/>
      </w:pPr>
    </w:p>
    <w:p w:rsidR="001B731C" w:rsidRDefault="001B731C" w:rsidP="001B731C">
      <w:pPr>
        <w:jc w:val="center"/>
      </w:pPr>
      <w:r>
        <w:rPr>
          <w:sz w:val="28"/>
          <w:szCs w:val="28"/>
        </w:rPr>
        <w:t>Изменения,</w:t>
      </w:r>
    </w:p>
    <w:p w:rsidR="001B731C" w:rsidRDefault="001B731C" w:rsidP="001B731C">
      <w:pPr>
        <w:jc w:val="both"/>
      </w:pPr>
      <w:r>
        <w:rPr>
          <w:sz w:val="28"/>
          <w:szCs w:val="28"/>
        </w:rPr>
        <w:t xml:space="preserve">которые вносятся в административный регламент предоставления Управлением труда и социальной защиты населения администрации  Красногвардейского муниципального района  Ставропольского края государственной услуги </w:t>
      </w:r>
      <w:r>
        <w:t xml:space="preserve"> </w:t>
      </w:r>
      <w:r>
        <w:rPr>
          <w:sz w:val="28"/>
          <w:szCs w:val="28"/>
        </w:rPr>
        <w:t>«Назначение и выплата ежемесячной</w:t>
      </w:r>
      <w:r>
        <w:rPr>
          <w:color w:val="000000"/>
          <w:spacing w:val="2"/>
          <w:sz w:val="28"/>
          <w:szCs w:val="28"/>
        </w:rPr>
        <w:t xml:space="preserve"> денежной компенсации на каждого ребенка в возрасте до 18 лет многодетным семьям</w:t>
      </w:r>
      <w:bookmarkStart w:id="0" w:name="__DdeLink__2372_1105119590"/>
      <w:bookmarkEnd w:id="0"/>
      <w:r>
        <w:rPr>
          <w:sz w:val="28"/>
          <w:szCs w:val="28"/>
        </w:rPr>
        <w:t>»</w:t>
      </w:r>
    </w:p>
    <w:p w:rsidR="001B731C" w:rsidRDefault="001B731C" w:rsidP="001B731C">
      <w:pPr>
        <w:pStyle w:val="ConsPlusNormal"/>
        <w:jc w:val="right"/>
      </w:pPr>
    </w:p>
    <w:p w:rsidR="001B731C" w:rsidRDefault="001B731C" w:rsidP="001B731C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1B731C" w:rsidRPr="001B731C" w:rsidRDefault="001B731C" w:rsidP="001B731C">
      <w:pPr>
        <w:ind w:firstLine="567"/>
        <w:jc w:val="both"/>
        <w:rPr>
          <w:sz w:val="28"/>
          <w:szCs w:val="28"/>
        </w:rPr>
      </w:pPr>
      <w:bookmarkStart w:id="1" w:name="sub_221"/>
      <w:bookmarkEnd w:id="1"/>
      <w:r w:rsidRPr="001B731C">
        <w:rPr>
          <w:sz w:val="28"/>
          <w:szCs w:val="28"/>
        </w:rPr>
        <w:t xml:space="preserve">1. В </w:t>
      </w:r>
      <w:r w:rsidRPr="001B731C">
        <w:rPr>
          <w:color w:val="000000"/>
          <w:sz w:val="28"/>
          <w:szCs w:val="28"/>
        </w:rPr>
        <w:t xml:space="preserve">заголовке </w:t>
      </w:r>
      <w:r w:rsidRPr="001B731C">
        <w:rPr>
          <w:sz w:val="28"/>
          <w:szCs w:val="28"/>
        </w:rPr>
        <w:t>слова «Назначение и выплата ежемесячной денежной компенсации на каждого ребенка в возрасте до 18 лет многодетным семьям» заменить словами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семей».</w:t>
      </w:r>
    </w:p>
    <w:p w:rsidR="001B731C" w:rsidRPr="001B731C" w:rsidRDefault="001B731C" w:rsidP="001B731C">
      <w:pPr>
        <w:ind w:firstLine="567"/>
        <w:jc w:val="both"/>
        <w:rPr>
          <w:sz w:val="28"/>
          <w:szCs w:val="28"/>
        </w:rPr>
      </w:pPr>
      <w:bookmarkStart w:id="2" w:name="sub_222"/>
      <w:bookmarkStart w:id="3" w:name="sub_2211"/>
      <w:bookmarkEnd w:id="2"/>
      <w:bookmarkEnd w:id="3"/>
      <w:r w:rsidRPr="001B731C">
        <w:rPr>
          <w:sz w:val="28"/>
          <w:szCs w:val="28"/>
        </w:rPr>
        <w:t xml:space="preserve">2. В </w:t>
      </w:r>
      <w:r w:rsidRPr="001B731C">
        <w:rPr>
          <w:color w:val="000000"/>
          <w:sz w:val="28"/>
          <w:szCs w:val="28"/>
        </w:rPr>
        <w:t>абзаце втором пункта 1.1</w:t>
      </w:r>
      <w:r w:rsidRPr="001B731C">
        <w:rPr>
          <w:sz w:val="28"/>
          <w:szCs w:val="28"/>
        </w:rPr>
        <w:t xml:space="preserve"> слова «Назначение и выплата ежемесячной денежной компенсации на каждого ребенка в возрасте до 18 лет многодетным семьям» заменить словами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семей».</w:t>
      </w:r>
    </w:p>
    <w:p w:rsidR="001B731C" w:rsidRPr="001B731C" w:rsidRDefault="001B731C" w:rsidP="001B731C">
      <w:pPr>
        <w:ind w:firstLine="567"/>
        <w:jc w:val="both"/>
        <w:rPr>
          <w:sz w:val="28"/>
          <w:szCs w:val="28"/>
        </w:rPr>
      </w:pPr>
      <w:bookmarkStart w:id="4" w:name="sub_223"/>
      <w:bookmarkStart w:id="5" w:name="sub_2221"/>
      <w:bookmarkEnd w:id="4"/>
      <w:bookmarkEnd w:id="5"/>
      <w:r w:rsidRPr="001B731C">
        <w:rPr>
          <w:sz w:val="28"/>
          <w:szCs w:val="28"/>
        </w:rPr>
        <w:t>3. В</w:t>
      </w:r>
      <w:r w:rsidRPr="001B731C">
        <w:rPr>
          <w:color w:val="000000"/>
          <w:sz w:val="28"/>
          <w:szCs w:val="28"/>
        </w:rPr>
        <w:t xml:space="preserve"> абзаце втором пункта 2.1</w:t>
      </w:r>
      <w:r w:rsidRPr="001B731C">
        <w:rPr>
          <w:sz w:val="28"/>
          <w:szCs w:val="28"/>
        </w:rPr>
        <w:t xml:space="preserve"> слова «назначение и выплата ежемесячной денежной компенсации на каждого ребенка в возрасте до 18 лет многодетным семья» заменить словами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</w:t>
      </w:r>
      <w:r w:rsidR="00532D19">
        <w:rPr>
          <w:sz w:val="28"/>
          <w:szCs w:val="28"/>
        </w:rPr>
        <w:t>12 г.</w:t>
      </w:r>
      <w:r w:rsidRPr="001B731C">
        <w:rPr>
          <w:sz w:val="28"/>
          <w:szCs w:val="28"/>
        </w:rPr>
        <w:t>№ 123-кз «О мерах социальной поддержки многодетных семей».</w:t>
      </w:r>
    </w:p>
    <w:p w:rsidR="001B731C" w:rsidRPr="001B731C" w:rsidRDefault="001B731C" w:rsidP="001B731C">
      <w:pPr>
        <w:ind w:firstLine="567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4. Пункт 2.2 дополнить новым абзацем вторым следующего содержания:</w:t>
      </w:r>
    </w:p>
    <w:p w:rsidR="001B731C" w:rsidRPr="001B731C" w:rsidRDefault="001B731C" w:rsidP="001B731C">
      <w:pPr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«Государственная услуга предоставляется Управлением труда и социальной защиты населения администрации Красногвардейского муниципального района Ставропольского края по месту постоянного жительства (пребывания) заявителя.».</w:t>
      </w:r>
    </w:p>
    <w:p w:rsidR="001B731C" w:rsidRPr="001B731C" w:rsidRDefault="001B731C" w:rsidP="001B731C">
      <w:pPr>
        <w:ind w:firstLine="567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5</w:t>
      </w:r>
      <w:bookmarkStart w:id="6" w:name="sub_21"/>
      <w:r w:rsidRPr="001B731C">
        <w:rPr>
          <w:sz w:val="28"/>
          <w:szCs w:val="28"/>
        </w:rPr>
        <w:t>.</w:t>
      </w:r>
      <w:bookmarkEnd w:id="6"/>
      <w:r w:rsidRPr="001B731C">
        <w:rPr>
          <w:sz w:val="28"/>
          <w:szCs w:val="28"/>
        </w:rPr>
        <w:t>В</w:t>
      </w:r>
      <w:r w:rsidRPr="001B731C">
        <w:rPr>
          <w:color w:val="000000"/>
          <w:sz w:val="28"/>
          <w:szCs w:val="28"/>
        </w:rPr>
        <w:t xml:space="preserve"> пункте 2.5:</w:t>
      </w:r>
    </w:p>
    <w:p w:rsidR="001B731C" w:rsidRPr="001B731C" w:rsidRDefault="001B731C" w:rsidP="001B731C">
      <w:pPr>
        <w:ind w:firstLine="567"/>
        <w:jc w:val="both"/>
        <w:rPr>
          <w:sz w:val="28"/>
          <w:szCs w:val="28"/>
        </w:rPr>
      </w:pPr>
      <w:r w:rsidRPr="001B731C">
        <w:rPr>
          <w:color w:val="000000"/>
          <w:sz w:val="28"/>
          <w:szCs w:val="28"/>
        </w:rPr>
        <w:t>5.1. Абзац восьмой</w:t>
      </w:r>
      <w:r w:rsidRPr="001B731C">
        <w:rPr>
          <w:sz w:val="28"/>
          <w:szCs w:val="28"/>
        </w:rPr>
        <w:t xml:space="preserve"> изложить в следующей редакции:</w:t>
      </w:r>
    </w:p>
    <w:p w:rsidR="001B731C" w:rsidRPr="001B731C" w:rsidRDefault="001B731C" w:rsidP="001B731C">
      <w:pPr>
        <w:ind w:firstLine="426"/>
        <w:jc w:val="both"/>
        <w:rPr>
          <w:sz w:val="28"/>
          <w:szCs w:val="28"/>
        </w:rPr>
      </w:pPr>
      <w:r w:rsidRPr="001B731C">
        <w:rPr>
          <w:color w:val="000000"/>
          <w:sz w:val="28"/>
          <w:szCs w:val="28"/>
        </w:rPr>
        <w:lastRenderedPageBreak/>
        <w:t>«постановлением</w:t>
      </w:r>
      <w:r w:rsidRPr="001B731C">
        <w:rPr>
          <w:sz w:val="28"/>
          <w:szCs w:val="28"/>
        </w:rPr>
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 </w:t>
      </w:r>
      <w:r w:rsidRPr="001B731C">
        <w:rPr>
          <w:sz w:val="28"/>
          <w:szCs w:val="28"/>
          <w:vertAlign w:val="superscript"/>
        </w:rPr>
        <w:t>6</w:t>
      </w:r>
      <w:bookmarkStart w:id="7" w:name="sub_21100"/>
      <w:r w:rsidRPr="001B731C">
        <w:rPr>
          <w:sz w:val="28"/>
          <w:szCs w:val="28"/>
        </w:rPr>
        <w:t>.</w:t>
      </w:r>
    </w:p>
    <w:bookmarkEnd w:id="7"/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5</w:t>
      </w:r>
      <w:bookmarkStart w:id="8" w:name="sub_212"/>
      <w:r w:rsidRPr="001B731C">
        <w:rPr>
          <w:sz w:val="28"/>
          <w:szCs w:val="28"/>
        </w:rPr>
        <w:t>.2. После</w:t>
      </w:r>
      <w:r w:rsidRPr="001B731C">
        <w:rPr>
          <w:color w:val="000000"/>
          <w:sz w:val="28"/>
          <w:szCs w:val="28"/>
        </w:rPr>
        <w:t xml:space="preserve"> абзаца пятнадцатого</w:t>
      </w:r>
      <w:r w:rsidRPr="001B731C">
        <w:rPr>
          <w:sz w:val="28"/>
          <w:szCs w:val="28"/>
        </w:rPr>
        <w:t xml:space="preserve"> дополнить </w:t>
      </w:r>
      <w:r w:rsidRPr="001B731C">
        <w:rPr>
          <w:color w:val="000000"/>
          <w:sz w:val="28"/>
          <w:szCs w:val="28"/>
        </w:rPr>
        <w:t>абзацем</w:t>
      </w:r>
      <w:r w:rsidRPr="001B731C">
        <w:rPr>
          <w:sz w:val="28"/>
          <w:szCs w:val="28"/>
        </w:rPr>
        <w:t xml:space="preserve"> следующего содержания: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bookmarkStart w:id="9" w:name="sub_25151"/>
      <w:bookmarkEnd w:id="8"/>
      <w:bookmarkEnd w:id="9"/>
      <w:r w:rsidRPr="001B731C">
        <w:rPr>
          <w:sz w:val="28"/>
          <w:szCs w:val="28"/>
        </w:rPr>
        <w:t xml:space="preserve">«постановление Правительства Ставропольского края от 22 ноября 2013 г. N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</w:r>
      <w:r w:rsidRPr="001B731C">
        <w:rPr>
          <w:sz w:val="28"/>
          <w:szCs w:val="28"/>
          <w:vertAlign w:val="superscript"/>
        </w:rPr>
        <w:t>(14)</w:t>
      </w:r>
      <w:r w:rsidRPr="001B731C">
        <w:rPr>
          <w:sz w:val="28"/>
          <w:szCs w:val="28"/>
        </w:rPr>
        <w:t>;».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5</w:t>
      </w:r>
      <w:bookmarkStart w:id="10" w:name="sub_213"/>
      <w:r w:rsidRPr="001B731C">
        <w:rPr>
          <w:sz w:val="28"/>
          <w:szCs w:val="28"/>
        </w:rPr>
        <w:t xml:space="preserve">.3. Дополнить новой </w:t>
      </w:r>
      <w:r w:rsidRPr="001B731C">
        <w:rPr>
          <w:color w:val="000000"/>
          <w:sz w:val="28"/>
          <w:szCs w:val="28"/>
        </w:rPr>
        <w:t>сноской «14»</w:t>
      </w:r>
      <w:r w:rsidRPr="001B731C">
        <w:rPr>
          <w:sz w:val="28"/>
          <w:szCs w:val="28"/>
        </w:rPr>
        <w:t xml:space="preserve"> следующего содержания:</w:t>
      </w:r>
    </w:p>
    <w:bookmarkEnd w:id="10"/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color w:val="26282F"/>
          <w:sz w:val="28"/>
          <w:szCs w:val="28"/>
        </w:rPr>
        <w:t>«</w:t>
      </w:r>
      <w:bookmarkStart w:id="11" w:name="sub_614001"/>
      <w:r w:rsidRPr="001B731C">
        <w:rPr>
          <w:color w:val="26282F"/>
          <w:sz w:val="28"/>
          <w:szCs w:val="28"/>
        </w:rPr>
        <w:t>(14)</w:t>
      </w:r>
      <w:r w:rsidRPr="001B731C">
        <w:rPr>
          <w:sz w:val="28"/>
          <w:szCs w:val="28"/>
        </w:rPr>
        <w:t xml:space="preserve"> Ставропольская правда, 07.12.2013, N 330-331.».</w:t>
      </w:r>
    </w:p>
    <w:bookmarkEnd w:id="11"/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5</w:t>
      </w:r>
      <w:bookmarkStart w:id="12" w:name="sub_214"/>
      <w:r w:rsidRPr="001B731C">
        <w:rPr>
          <w:sz w:val="28"/>
          <w:szCs w:val="28"/>
        </w:rPr>
        <w:t>.4. Сноску «14» считать соответственно</w:t>
      </w:r>
      <w:r w:rsidRPr="001B731C">
        <w:rPr>
          <w:color w:val="000000"/>
          <w:sz w:val="28"/>
          <w:szCs w:val="28"/>
        </w:rPr>
        <w:t xml:space="preserve"> сноской «15»</w:t>
      </w:r>
      <w:r w:rsidRPr="001B731C">
        <w:rPr>
          <w:sz w:val="28"/>
          <w:szCs w:val="28"/>
        </w:rPr>
        <w:t>.</w:t>
      </w:r>
    </w:p>
    <w:bookmarkEnd w:id="12"/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 xml:space="preserve">6. </w:t>
      </w:r>
      <w:r w:rsidRPr="001B731C">
        <w:rPr>
          <w:color w:val="000000"/>
          <w:sz w:val="28"/>
          <w:szCs w:val="28"/>
        </w:rPr>
        <w:t>Подпункт 2.6.2</w:t>
      </w:r>
      <w:r w:rsidRPr="001B731C">
        <w:rPr>
          <w:sz w:val="28"/>
          <w:szCs w:val="28"/>
        </w:rPr>
        <w:t>пункта 2.6 дополнить</w:t>
      </w:r>
      <w:r w:rsidRPr="001B731C">
        <w:rPr>
          <w:color w:val="000000"/>
          <w:sz w:val="28"/>
          <w:szCs w:val="28"/>
        </w:rPr>
        <w:t xml:space="preserve"> абзацем</w:t>
      </w:r>
      <w:bookmarkStart w:id="13" w:name="sub_22"/>
      <w:bookmarkEnd w:id="13"/>
      <w:r w:rsidRPr="001B731C">
        <w:rPr>
          <w:sz w:val="28"/>
          <w:szCs w:val="28"/>
        </w:rPr>
        <w:t xml:space="preserve"> следующего содержания: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«В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портала.».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 xml:space="preserve">7. </w:t>
      </w:r>
      <w:r w:rsidRPr="001B731C">
        <w:rPr>
          <w:color w:val="000000"/>
          <w:sz w:val="28"/>
          <w:szCs w:val="28"/>
        </w:rPr>
        <w:t xml:space="preserve"> Пункт 2.7</w:t>
      </w:r>
      <w:r w:rsidRPr="001B731C">
        <w:rPr>
          <w:sz w:val="28"/>
          <w:szCs w:val="28"/>
        </w:rPr>
        <w:t xml:space="preserve"> дополнить абзацами следующего содержания: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1B731C">
        <w:rPr>
          <w:sz w:val="28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МФЦ, работника организации, предусмотренной </w:t>
      </w:r>
      <w:r w:rsidRPr="001B731C">
        <w:rPr>
          <w:color w:val="000000"/>
          <w:sz w:val="28"/>
          <w:szCs w:val="28"/>
        </w:rPr>
        <w:t>частью 1.1 статьи 16</w:t>
      </w:r>
      <w:r w:rsidRPr="001B731C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</w:t>
      </w:r>
      <w:r w:rsidRPr="001B731C">
        <w:rPr>
          <w:color w:val="000000"/>
          <w:sz w:val="28"/>
          <w:szCs w:val="28"/>
        </w:rPr>
        <w:t xml:space="preserve"> частью 1.1 статьи 16</w:t>
      </w:r>
      <w:r w:rsidRPr="001B731C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8</w:t>
      </w:r>
      <w:bookmarkStart w:id="14" w:name="sub_23"/>
      <w:r w:rsidRPr="001B731C">
        <w:rPr>
          <w:sz w:val="28"/>
          <w:szCs w:val="28"/>
        </w:rPr>
        <w:t>. В а</w:t>
      </w:r>
      <w:r w:rsidRPr="001B731C">
        <w:rPr>
          <w:color w:val="000000"/>
          <w:sz w:val="28"/>
          <w:szCs w:val="28"/>
        </w:rPr>
        <w:t>бзаце первом пункта 2.9 после слова «приоставления» дополнить словами  «предоставления государственной услуги».</w:t>
      </w:r>
    </w:p>
    <w:bookmarkEnd w:id="14"/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9</w:t>
      </w:r>
      <w:bookmarkStart w:id="15" w:name="sub_24"/>
      <w:r w:rsidRPr="001B731C">
        <w:rPr>
          <w:sz w:val="28"/>
          <w:szCs w:val="28"/>
        </w:rPr>
        <w:t>. П</w:t>
      </w:r>
      <w:r w:rsidRPr="001B731C">
        <w:rPr>
          <w:color w:val="000000"/>
          <w:sz w:val="28"/>
          <w:szCs w:val="28"/>
        </w:rPr>
        <w:t>ункт  2.11 изложить в следующей редакции:</w:t>
      </w:r>
    </w:p>
    <w:bookmarkEnd w:id="15"/>
    <w:p w:rsidR="001B731C" w:rsidRPr="001B731C" w:rsidRDefault="001B731C" w:rsidP="001B731C">
      <w:pPr>
        <w:pStyle w:val="ConsPlusNormal"/>
        <w:ind w:firstLine="709"/>
        <w:jc w:val="both"/>
        <w:outlineLvl w:val="2"/>
      </w:pPr>
      <w:r w:rsidRPr="001B731C">
        <w:t>«2.11.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B731C" w:rsidRPr="001B731C" w:rsidRDefault="001B731C" w:rsidP="001B731C">
      <w:pPr>
        <w:pStyle w:val="ConsPlusNormal"/>
        <w:ind w:firstLine="709"/>
        <w:jc w:val="both"/>
      </w:pPr>
      <w:r w:rsidRPr="001B731C">
        <w:t>Государственная пошлина или иная плата за предоставление государственной услуги не взимается.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В</w:t>
      </w:r>
      <w:bookmarkStart w:id="16" w:name="sub_241"/>
      <w:bookmarkEnd w:id="16"/>
      <w:r w:rsidRPr="001B731C">
        <w:rPr>
          <w:sz w:val="28"/>
          <w:szCs w:val="28"/>
        </w:rPr>
        <w:t xml:space="preserve">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Управления и (или) должностного лица, МФЦ и (или) работника МФЦ, плата с заявителя не взимается.».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10. В пункте 2.15: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10.1. Абзац первый изложить в следующей редакции: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«2.15.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 xml:space="preserve">10.2. Дополнить  </w:t>
      </w:r>
      <w:hyperlink r:id="rId9">
        <w:r w:rsidRPr="001B731C">
          <w:rPr>
            <w:rStyle w:val="-"/>
            <w:color w:val="000000"/>
            <w:sz w:val="28"/>
            <w:szCs w:val="28"/>
          </w:rPr>
          <w:t>абзацами</w:t>
        </w:r>
      </w:hyperlink>
      <w:r w:rsidRPr="001B731C">
        <w:rPr>
          <w:sz w:val="28"/>
          <w:szCs w:val="28"/>
        </w:rPr>
        <w:t xml:space="preserve"> следующего содержания:</w:t>
      </w:r>
    </w:p>
    <w:p w:rsidR="001B731C" w:rsidRPr="001B731C" w:rsidRDefault="001B731C" w:rsidP="001B731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B731C">
        <w:rPr>
          <w:sz w:val="28"/>
          <w:szCs w:val="28"/>
        </w:rPr>
        <w:t xml:space="preserve">«Вход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</w:t>
      </w:r>
      <w:r w:rsidRPr="001B731C">
        <w:rPr>
          <w:sz w:val="28"/>
          <w:szCs w:val="28"/>
        </w:rPr>
        <w:lastRenderedPageBreak/>
        <w:t>ограниченными возможностями на получение по их заявлениям государственной услуги.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актами.».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11. В пункте 2.17: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11.1.</w:t>
      </w:r>
      <w:r w:rsidRPr="001B731C">
        <w:rPr>
          <w:color w:val="000000"/>
          <w:sz w:val="28"/>
          <w:szCs w:val="28"/>
        </w:rPr>
        <w:t>Подпункт 2.17.1</w:t>
      </w:r>
      <w:r w:rsidRPr="001B731C">
        <w:rPr>
          <w:sz w:val="28"/>
          <w:szCs w:val="28"/>
        </w:rPr>
        <w:t xml:space="preserve"> дополнить абзацами следующего содержания:</w:t>
      </w:r>
    </w:p>
    <w:p w:rsidR="001B731C" w:rsidRPr="001B731C" w:rsidRDefault="001B731C" w:rsidP="001B731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«Должностное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запросе.».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11</w:t>
      </w:r>
      <w:bookmarkStart w:id="17" w:name="sub_250"/>
      <w:r w:rsidRPr="001B731C">
        <w:rPr>
          <w:sz w:val="28"/>
          <w:szCs w:val="28"/>
        </w:rPr>
        <w:t>.2.</w:t>
      </w:r>
      <w:r w:rsidRPr="001B731C">
        <w:rPr>
          <w:color w:val="000000"/>
          <w:sz w:val="28"/>
          <w:szCs w:val="28"/>
        </w:rPr>
        <w:t xml:space="preserve"> Абзац шестой подпункта 2.17.2</w:t>
      </w:r>
      <w:r w:rsidRPr="001B731C">
        <w:rPr>
          <w:sz w:val="28"/>
          <w:szCs w:val="28"/>
        </w:rPr>
        <w:t xml:space="preserve"> признать утратившим силу.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12. В пункте 3.2:</w:t>
      </w:r>
    </w:p>
    <w:bookmarkEnd w:id="17"/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12</w:t>
      </w:r>
      <w:bookmarkStart w:id="18" w:name="sub_26"/>
      <w:r w:rsidRPr="001B731C">
        <w:rPr>
          <w:sz w:val="28"/>
          <w:szCs w:val="28"/>
        </w:rPr>
        <w:t xml:space="preserve">.1. В </w:t>
      </w:r>
      <w:r w:rsidRPr="001B731C">
        <w:rPr>
          <w:color w:val="000000"/>
          <w:sz w:val="28"/>
          <w:szCs w:val="28"/>
        </w:rPr>
        <w:t>абзаце восьмом подпункта 3.2.1</w:t>
      </w:r>
      <w:r w:rsidRPr="001B731C">
        <w:rPr>
          <w:sz w:val="28"/>
          <w:szCs w:val="28"/>
        </w:rPr>
        <w:t xml:space="preserve"> слова «20 минут» заменить словами «15 минут»;</w:t>
      </w:r>
    </w:p>
    <w:bookmarkEnd w:id="18"/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12</w:t>
      </w:r>
      <w:bookmarkStart w:id="19" w:name="sub_27"/>
      <w:r w:rsidRPr="001B731C">
        <w:rPr>
          <w:sz w:val="28"/>
          <w:szCs w:val="28"/>
        </w:rPr>
        <w:t xml:space="preserve">.2. В </w:t>
      </w:r>
      <w:r w:rsidRPr="001B731C">
        <w:rPr>
          <w:color w:val="000000"/>
          <w:sz w:val="28"/>
          <w:szCs w:val="28"/>
        </w:rPr>
        <w:t>абзаце пятом подпункта 3.2.2</w:t>
      </w:r>
      <w:r w:rsidRPr="001B731C">
        <w:rPr>
          <w:sz w:val="28"/>
          <w:szCs w:val="28"/>
        </w:rPr>
        <w:t xml:space="preserve"> слова «20 минут» заменить словами «15 минут».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lastRenderedPageBreak/>
        <w:t>13. В пункте 4.1: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 xml:space="preserve">13.1.  В </w:t>
      </w:r>
      <w:r w:rsidRPr="001B731C">
        <w:rPr>
          <w:color w:val="000000"/>
          <w:sz w:val="28"/>
          <w:szCs w:val="28"/>
        </w:rPr>
        <w:t xml:space="preserve">абзаце втором </w:t>
      </w:r>
      <w:r w:rsidRPr="001B731C">
        <w:rPr>
          <w:sz w:val="28"/>
          <w:szCs w:val="28"/>
        </w:rPr>
        <w:t xml:space="preserve"> слова «назначению и выплате ежемесячной денежной компенсации на каждого ребенка в возрасте до 18 лет многодетным семьям» (далее - начальник отдела)» заменить словами «осуществлению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года № 123-кз «О мерах социальной поддержки многодетных семей» (далее - руководитель отдела)»;</w:t>
      </w:r>
    </w:p>
    <w:p w:rsidR="001B731C" w:rsidRPr="001B731C" w:rsidRDefault="001B731C" w:rsidP="001B731C">
      <w:pPr>
        <w:ind w:firstLine="794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13.2. В абзаце третьем слово «начальником» заменить словом «руководителем».</w:t>
      </w:r>
    </w:p>
    <w:bookmarkEnd w:id="19"/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14</w:t>
      </w:r>
      <w:bookmarkStart w:id="20" w:name="sub_28"/>
      <w:r w:rsidRPr="001B731C">
        <w:rPr>
          <w:sz w:val="28"/>
          <w:szCs w:val="28"/>
        </w:rPr>
        <w:t>. В</w:t>
      </w:r>
      <w:r w:rsidRPr="001B731C">
        <w:rPr>
          <w:color w:val="000000"/>
          <w:sz w:val="28"/>
          <w:szCs w:val="28"/>
        </w:rPr>
        <w:t xml:space="preserve"> пункте 4.6:</w:t>
      </w:r>
    </w:p>
    <w:bookmarkEnd w:id="20"/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14.1.</w:t>
      </w:r>
      <w:r w:rsidRPr="001B731C">
        <w:rPr>
          <w:color w:val="000000"/>
          <w:sz w:val="28"/>
          <w:szCs w:val="28"/>
        </w:rPr>
        <w:t xml:space="preserve"> Абзацы первый и второй</w:t>
      </w:r>
      <w:bookmarkStart w:id="21" w:name="sub_281"/>
      <w:bookmarkEnd w:id="21"/>
      <w:r w:rsidRPr="001B731C">
        <w:rPr>
          <w:sz w:val="28"/>
          <w:szCs w:val="28"/>
        </w:rPr>
        <w:t xml:space="preserve"> изложить в следующей редакции: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«Управление, предоставляющее государственную услугу, его должностные лица, МФЦ, организации, указанные в части 1.1 статьи 16 Федерального закона «Об организации предоставления государственных и муниципальных услуг»,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Ответственность Управления, предоставляющего государственную услугу, его должностные лица, МФЦ, организаций, указанных в части 1.1 статьи 16 Федерального закона «Об организации предоставления государственных и муниципальных услуг», и их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края.».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14</w:t>
      </w:r>
      <w:bookmarkStart w:id="22" w:name="sub_282"/>
      <w:r w:rsidRPr="001B731C">
        <w:rPr>
          <w:sz w:val="28"/>
          <w:szCs w:val="28"/>
        </w:rPr>
        <w:t>.2. В</w:t>
      </w:r>
      <w:r w:rsidRPr="001B731C">
        <w:rPr>
          <w:color w:val="000000"/>
          <w:sz w:val="28"/>
          <w:szCs w:val="28"/>
        </w:rPr>
        <w:t xml:space="preserve"> абзаце третьем</w:t>
      </w:r>
      <w:r w:rsidRPr="001B731C">
        <w:rPr>
          <w:sz w:val="28"/>
          <w:szCs w:val="28"/>
        </w:rPr>
        <w:t xml:space="preserve"> слова «, в том числе дисциплинарную ответственность в соответствии с законодательством о муниципальной службе» исключить.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15. В разделе 5:</w:t>
      </w:r>
    </w:p>
    <w:bookmarkEnd w:id="22"/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15.1. Заголовок</w:t>
      </w:r>
      <w:bookmarkStart w:id="23" w:name="sub_29011"/>
      <w:bookmarkEnd w:id="23"/>
      <w:r w:rsidRPr="001B731C">
        <w:rPr>
          <w:sz w:val="28"/>
          <w:szCs w:val="28"/>
        </w:rPr>
        <w:t xml:space="preserve"> изложить в следующей редакции:</w:t>
      </w:r>
    </w:p>
    <w:p w:rsidR="001B731C" w:rsidRPr="001B731C" w:rsidRDefault="001B731C" w:rsidP="001B731C">
      <w:pPr>
        <w:spacing w:before="108" w:after="108"/>
        <w:jc w:val="center"/>
        <w:outlineLvl w:val="0"/>
        <w:rPr>
          <w:sz w:val="28"/>
          <w:szCs w:val="28"/>
        </w:rPr>
      </w:pPr>
      <w:r w:rsidRPr="001B731C">
        <w:rPr>
          <w:sz w:val="28"/>
          <w:szCs w:val="28"/>
        </w:rPr>
        <w:t>«5. Досудебный (внесудебный) порядок обжалования решений и действий (бездействия) Управления</w:t>
      </w:r>
      <w:bookmarkStart w:id="24" w:name="sub_5000"/>
      <w:bookmarkEnd w:id="24"/>
      <w:r w:rsidRPr="001B731C">
        <w:rPr>
          <w:sz w:val="28"/>
          <w:szCs w:val="28"/>
        </w:rPr>
        <w:t>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bookmarkStart w:id="25" w:name="sub_210"/>
      <w:bookmarkEnd w:id="25"/>
      <w:r w:rsidRPr="001B731C">
        <w:rPr>
          <w:sz w:val="28"/>
          <w:szCs w:val="28"/>
        </w:rPr>
        <w:t>15.2.</w:t>
      </w:r>
      <w:r w:rsidRPr="001B731C">
        <w:rPr>
          <w:color w:val="000000"/>
          <w:sz w:val="28"/>
          <w:szCs w:val="28"/>
        </w:rPr>
        <w:t xml:space="preserve">Пункт 5.1 </w:t>
      </w:r>
      <w:r w:rsidRPr="001B731C">
        <w:rPr>
          <w:sz w:val="28"/>
          <w:szCs w:val="28"/>
        </w:rPr>
        <w:t>изложить в следующей редакции: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bookmarkStart w:id="26" w:name="sub_510"/>
      <w:bookmarkEnd w:id="26"/>
      <w:r w:rsidRPr="001B731C">
        <w:rPr>
          <w:sz w:val="28"/>
          <w:szCs w:val="28"/>
        </w:rPr>
        <w:t xml:space="preserve">«5.1. Заявитель имеет право подать жалобу на решения и (или) действия (бездействие)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</w:t>
      </w:r>
      <w:r w:rsidRPr="001B731C">
        <w:rPr>
          <w:sz w:val="28"/>
          <w:szCs w:val="28"/>
        </w:rPr>
        <w:lastRenderedPageBreak/>
        <w:t>услуг», а также их должностных лиц, муниципальных служащих, работников, принятых (осуществляемых) в ходе предоставления государственной услуги.»;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bookmarkStart w:id="27" w:name="sub_5101"/>
      <w:bookmarkStart w:id="28" w:name="sub_21101"/>
      <w:bookmarkEnd w:id="27"/>
      <w:bookmarkEnd w:id="28"/>
      <w:r w:rsidRPr="001B731C">
        <w:rPr>
          <w:sz w:val="28"/>
          <w:szCs w:val="28"/>
        </w:rPr>
        <w:t>15.3.</w:t>
      </w:r>
      <w:r w:rsidRPr="001B731C">
        <w:rPr>
          <w:color w:val="000000"/>
          <w:sz w:val="28"/>
          <w:szCs w:val="28"/>
        </w:rPr>
        <w:t xml:space="preserve"> В пункте 5.2: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color w:val="000000"/>
          <w:sz w:val="28"/>
          <w:szCs w:val="28"/>
        </w:rPr>
        <w:t>15.3.1. Абзац четвертый изложить в следующей редакции: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color w:val="000000"/>
          <w:sz w:val="28"/>
          <w:szCs w:val="28"/>
        </w:rPr>
        <w:t>«требование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услуги;»;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color w:val="000000"/>
          <w:sz w:val="28"/>
          <w:szCs w:val="28"/>
        </w:rPr>
        <w:t>15.2.2. Д</w:t>
      </w:r>
      <w:r w:rsidRPr="001B731C">
        <w:rPr>
          <w:sz w:val="28"/>
          <w:szCs w:val="28"/>
        </w:rPr>
        <w:t>ополнить</w:t>
      </w:r>
      <w:r w:rsidRPr="001B731C">
        <w:rPr>
          <w:color w:val="000000"/>
          <w:sz w:val="28"/>
          <w:szCs w:val="28"/>
        </w:rPr>
        <w:t xml:space="preserve"> абзацами </w:t>
      </w:r>
      <w:r w:rsidRPr="001B731C">
        <w:rPr>
          <w:sz w:val="28"/>
          <w:szCs w:val="28"/>
        </w:rPr>
        <w:t>следующего содержания: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bookmarkStart w:id="29" w:name="sub_5281"/>
      <w:bookmarkEnd w:id="29"/>
      <w:r w:rsidRPr="001B731C">
        <w:rPr>
          <w:sz w:val="28"/>
          <w:szCs w:val="28"/>
        </w:rPr>
        <w:t>«нарушение срока или порядка выдачи документов по результатам предоставления государственной услуги;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bookmarkStart w:id="30" w:name="sub_52811"/>
      <w:bookmarkStart w:id="31" w:name="sub_5282"/>
      <w:bookmarkEnd w:id="30"/>
      <w:bookmarkEnd w:id="31"/>
      <w:r w:rsidRPr="001B731C">
        <w:rPr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Pr="001B731C">
        <w:rPr>
          <w:color w:val="000000"/>
          <w:sz w:val="28"/>
          <w:szCs w:val="28"/>
        </w:rPr>
        <w:t>пунктом 4 части 1 статьи 7</w:t>
      </w:r>
      <w:r w:rsidRPr="001B731C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r w:rsidRPr="001B731C">
        <w:rPr>
          <w:color w:val="000000"/>
          <w:sz w:val="28"/>
          <w:szCs w:val="28"/>
        </w:rPr>
        <w:t>частью 1.3 статьи 16</w:t>
      </w:r>
      <w:r w:rsidRPr="001B731C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услуг».».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15.4.</w:t>
      </w:r>
      <w:r w:rsidRPr="001B731C">
        <w:rPr>
          <w:color w:val="000000"/>
          <w:sz w:val="28"/>
          <w:szCs w:val="28"/>
        </w:rPr>
        <w:t xml:space="preserve"> Пункт 5.3</w:t>
      </w:r>
      <w:r w:rsidRPr="001B731C">
        <w:rPr>
          <w:sz w:val="28"/>
          <w:szCs w:val="28"/>
        </w:rPr>
        <w:t xml:space="preserve"> изложить в следующей редакции: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«5.3. Оснований для приостановления рассмотрения жалобы не установлено.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В удовлетворении жалобы Управление отказывает в случае, если жалоба признана необоснованной.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жалобы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</w:t>
      </w:r>
      <w:r w:rsidRPr="001B731C">
        <w:rPr>
          <w:sz w:val="28"/>
          <w:szCs w:val="28"/>
        </w:rPr>
        <w:lastRenderedPageBreak/>
        <w:t>указанным в жалобе, о недопустимости злоупотребления правом на обращение.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В случае если текст жалобы не поддается прочтению, ответ о результатах рассмотрения жалобы не дается и она не подлежит направлению на рассмотрение в Управление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прочтению.».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15.5. В пункте 5.4: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bookmarkStart w:id="32" w:name="sub_52821"/>
      <w:bookmarkEnd w:id="32"/>
      <w:r w:rsidRPr="001B731C">
        <w:rPr>
          <w:sz w:val="28"/>
          <w:szCs w:val="28"/>
        </w:rPr>
        <w:t xml:space="preserve">15.5.1. Абзацы третий и четвертый заменить </w:t>
      </w:r>
      <w:r w:rsidRPr="001B731C">
        <w:rPr>
          <w:color w:val="000000"/>
          <w:sz w:val="28"/>
          <w:szCs w:val="28"/>
        </w:rPr>
        <w:t>абзацем</w:t>
      </w:r>
      <w:bookmarkStart w:id="33" w:name="sub_21201"/>
      <w:bookmarkEnd w:id="33"/>
      <w:r w:rsidRPr="001B731C">
        <w:rPr>
          <w:sz w:val="28"/>
          <w:szCs w:val="28"/>
        </w:rPr>
        <w:t xml:space="preserve"> следующего содержания: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«лично либо в письменной форме путем направления почтовых отправлений в Управление, предоставляющее государственную услугу, МФЦ, органы местного самоуправления муниципальных образований Ставропольского края, являющиеся учредителями МФЦ, а также в организации, указанные в части 1.1 статьи 16 Федерального закона «Об организации предоставления государственных и муниципальных услуг»;»;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15.5.2.Дополнить новым абзацем восьмым следующего содержания: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«портала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обжалования);»;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15.5.3.Абзац восемнадцатый изложить в следующей редакции:</w:t>
      </w:r>
    </w:p>
    <w:p w:rsidR="001B731C" w:rsidRPr="00532D19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 xml:space="preserve">«фамилию, имя, отчество (при наличии), сведения о месте жительства заявителя - физического лица либо наименование, сведения о месте </w:t>
      </w:r>
      <w:r w:rsidRPr="00532D19">
        <w:rPr>
          <w:sz w:val="28"/>
          <w:szCs w:val="28"/>
        </w:rPr>
        <w:t xml:space="preserve"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</w:t>
      </w:r>
      <w:hyperlink w:anchor="sub_5471">
        <w:r w:rsidRPr="00532D19">
          <w:rPr>
            <w:rStyle w:val="-"/>
            <w:color w:val="000000"/>
            <w:sz w:val="28"/>
            <w:szCs w:val="28"/>
            <w:u w:val="none"/>
          </w:rPr>
          <w:t>абзацем девятым</w:t>
        </w:r>
      </w:hyperlink>
      <w:r w:rsidRPr="00532D19">
        <w:rPr>
          <w:sz w:val="28"/>
          <w:szCs w:val="28"/>
        </w:rPr>
        <w:t xml:space="preserve"> настоящего пункта);»;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bookmarkStart w:id="34" w:name="sub_2130"/>
      <w:bookmarkEnd w:id="34"/>
      <w:r w:rsidRPr="00532D19">
        <w:rPr>
          <w:sz w:val="28"/>
          <w:szCs w:val="28"/>
        </w:rPr>
        <w:t>15.6. В</w:t>
      </w:r>
      <w:r w:rsidRPr="00532D19">
        <w:rPr>
          <w:color w:val="000000"/>
          <w:sz w:val="28"/>
          <w:szCs w:val="28"/>
        </w:rPr>
        <w:t xml:space="preserve"> пункте</w:t>
      </w:r>
      <w:r w:rsidRPr="001B731C">
        <w:rPr>
          <w:color w:val="000000"/>
          <w:sz w:val="28"/>
          <w:szCs w:val="28"/>
        </w:rPr>
        <w:t xml:space="preserve"> 5.6: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bookmarkStart w:id="35" w:name="sub_2131"/>
      <w:bookmarkStart w:id="36" w:name="sub_21301"/>
      <w:bookmarkEnd w:id="35"/>
      <w:bookmarkEnd w:id="36"/>
      <w:r w:rsidRPr="001B731C">
        <w:rPr>
          <w:sz w:val="28"/>
          <w:szCs w:val="28"/>
        </w:rPr>
        <w:t xml:space="preserve">15.6.1. </w:t>
      </w:r>
      <w:r w:rsidRPr="001B731C">
        <w:rPr>
          <w:color w:val="000000"/>
          <w:sz w:val="28"/>
          <w:szCs w:val="28"/>
        </w:rPr>
        <w:t xml:space="preserve">Абзац первый </w:t>
      </w:r>
      <w:r w:rsidRPr="001B731C">
        <w:rPr>
          <w:sz w:val="28"/>
          <w:szCs w:val="28"/>
        </w:rPr>
        <w:t>после слов «руководителю Управления» дополнить словами «, предоставляющего государственную услугу.».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bookmarkStart w:id="37" w:name="sub_21311"/>
      <w:bookmarkEnd w:id="37"/>
      <w:r w:rsidRPr="001B731C">
        <w:rPr>
          <w:sz w:val="28"/>
          <w:szCs w:val="28"/>
        </w:rPr>
        <w:t>15.6.2. Абзац второй заменить</w:t>
      </w:r>
      <w:r w:rsidRPr="001B731C">
        <w:rPr>
          <w:color w:val="000000"/>
          <w:sz w:val="28"/>
          <w:szCs w:val="28"/>
        </w:rPr>
        <w:t xml:space="preserve"> абзацами </w:t>
      </w:r>
      <w:bookmarkStart w:id="38" w:name="sub_2132"/>
      <w:bookmarkEnd w:id="38"/>
      <w:r w:rsidRPr="001B731C">
        <w:rPr>
          <w:sz w:val="28"/>
          <w:szCs w:val="28"/>
        </w:rPr>
        <w:t>следующего содержания: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«Жалоба на действия (бездействие) должностных лиц, работников МФЦ, а также на организации, указанные в части 1.1 статьи 16 Федерального закона «Об организации предоставления государственных и муниципальных услуг», и их работников подаются руководителю МФЦ, участвующего в предоставлении государственной услуги.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bookmarkStart w:id="39" w:name="sub_2241"/>
      <w:bookmarkEnd w:id="39"/>
      <w:r w:rsidRPr="001B731C">
        <w:rPr>
          <w:sz w:val="28"/>
          <w:szCs w:val="28"/>
        </w:rPr>
        <w:t>Жалоба на решения руководителя Управления, предоставляющего государственную услугу, руководителя МФЦ, участвующего в предоставлении государственной услуги, подаются в орган местного самоуправления муниципального образования Ставропольского края.».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lastRenderedPageBreak/>
        <w:t>15.7.</w:t>
      </w:r>
      <w:r w:rsidRPr="001B731C">
        <w:rPr>
          <w:color w:val="000000"/>
          <w:sz w:val="28"/>
          <w:szCs w:val="28"/>
        </w:rPr>
        <w:t>Абзацы первый - пятый пункта 5.8</w:t>
      </w:r>
      <w:r w:rsidRPr="001B731C">
        <w:rPr>
          <w:sz w:val="28"/>
          <w:szCs w:val="28"/>
        </w:rPr>
        <w:t xml:space="preserve"> заменить абзацами следующего содержания: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«5.8. По результатам рассмотрения жалобы Управлением принимается одно из следующих решений: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удовлетворяется жалоба,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отказывается в удовлетворении жалобы.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При удовлетворении жалобы Управление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1B731C" w:rsidRPr="001B731C" w:rsidRDefault="001B731C" w:rsidP="001B731C">
      <w:pPr>
        <w:ind w:firstLine="54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При удовлетворении жалобы в ответе о результатах рассмотрения жалобы дается информация о действиях, осуществляемых Управлением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B731C" w:rsidRPr="001B731C" w:rsidRDefault="001B731C" w:rsidP="001B731C">
      <w:pPr>
        <w:ind w:firstLine="54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1B731C" w:rsidRPr="00532D19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 xml:space="preserve"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</w:t>
      </w:r>
      <w:r w:rsidRPr="00532D19">
        <w:rPr>
          <w:sz w:val="28"/>
          <w:szCs w:val="28"/>
        </w:rPr>
        <w:t>результатам рассмотрения жалобы.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532D19">
        <w:rPr>
          <w:sz w:val="28"/>
          <w:szCs w:val="28"/>
        </w:rPr>
        <w:t xml:space="preserve">В случае если жалоба была подана способом, предусмотренным </w:t>
      </w:r>
      <w:r w:rsidRPr="00532D19">
        <w:rPr>
          <w:rStyle w:val="-"/>
          <w:color w:val="000000"/>
          <w:sz w:val="28"/>
          <w:szCs w:val="28"/>
          <w:u w:val="none"/>
        </w:rPr>
        <w:t xml:space="preserve">абзацем </w:t>
      </w:r>
      <w:hyperlink w:anchor="sub_5471"/>
      <w:r w:rsidRPr="00532D19">
        <w:rPr>
          <w:rStyle w:val="-"/>
          <w:color w:val="000000"/>
          <w:sz w:val="28"/>
          <w:szCs w:val="28"/>
          <w:u w:val="none"/>
        </w:rPr>
        <w:t>девятым пункта 5.4</w:t>
      </w:r>
      <w:r w:rsidRPr="00532D19">
        <w:rPr>
          <w:sz w:val="28"/>
          <w:szCs w:val="28"/>
        </w:rPr>
        <w:t>, ответ о результатах рассмотрения жалобы направляется посредством</w:t>
      </w:r>
      <w:r w:rsidRPr="001B731C">
        <w:rPr>
          <w:sz w:val="28"/>
          <w:szCs w:val="28"/>
        </w:rPr>
        <w:t xml:space="preserve"> использования системы досудебного обжалования».».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16</w:t>
      </w:r>
      <w:bookmarkStart w:id="40" w:name="sub_225"/>
      <w:r w:rsidRPr="001B731C">
        <w:rPr>
          <w:sz w:val="28"/>
          <w:szCs w:val="28"/>
        </w:rPr>
        <w:t>. В</w:t>
      </w:r>
      <w:r w:rsidRPr="001B731C">
        <w:rPr>
          <w:color w:val="000000"/>
          <w:sz w:val="28"/>
          <w:szCs w:val="28"/>
        </w:rPr>
        <w:t xml:space="preserve"> заголовке Приложений 1 - 8</w:t>
      </w:r>
      <w:r w:rsidRPr="001B731C">
        <w:rPr>
          <w:sz w:val="28"/>
          <w:szCs w:val="28"/>
        </w:rPr>
        <w:t xml:space="preserve"> слова «Назначение и выплата ежемесячной денежной компенсации на каждого ребенка в возрасте до 18 лет многодетным семьям» заменить словами «Осуществление назначения и выплаты </w:t>
      </w:r>
      <w:bookmarkStart w:id="41" w:name="__DdeLink__5673_1738062029"/>
      <w:bookmarkEnd w:id="41"/>
      <w:r w:rsidRPr="001B731C">
        <w:rPr>
          <w:sz w:val="28"/>
          <w:szCs w:val="28"/>
        </w:rPr>
        <w:t xml:space="preserve">ежемесячной денежной компенсации на каждого ребенка в возрасте до 18 лет многодетным семьям в соответствии с Законом Ставропольского </w:t>
      </w:r>
      <w:r w:rsidRPr="001B731C">
        <w:rPr>
          <w:sz w:val="28"/>
          <w:szCs w:val="28"/>
        </w:rPr>
        <w:lastRenderedPageBreak/>
        <w:t>края от 27 декабря 2012 г. № 123-кз «О мерах социальной поддержки многодетных семей».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17. Наименование приложения 1 изложить в следующей редакции:</w:t>
      </w: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  <w:r w:rsidRPr="001B731C">
        <w:rPr>
          <w:sz w:val="28"/>
          <w:szCs w:val="28"/>
        </w:rPr>
        <w:t>«Блок - схема предоставления государственной услуги « 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семей».».</w:t>
      </w:r>
    </w:p>
    <w:bookmarkEnd w:id="40"/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</w:p>
    <w:p w:rsidR="001B731C" w:rsidRPr="001B731C" w:rsidRDefault="001B731C" w:rsidP="001B731C">
      <w:pPr>
        <w:ind w:firstLine="720"/>
        <w:jc w:val="both"/>
        <w:rPr>
          <w:sz w:val="28"/>
          <w:szCs w:val="28"/>
        </w:rPr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ind w:firstLine="720"/>
        <w:jc w:val="both"/>
      </w:pPr>
    </w:p>
    <w:p w:rsidR="001B731C" w:rsidRDefault="001B731C" w:rsidP="001B731C">
      <w:pPr>
        <w:jc w:val="center"/>
      </w:pPr>
      <w:r>
        <w:t>Пояснительная записка</w:t>
      </w:r>
    </w:p>
    <w:p w:rsidR="001B731C" w:rsidRDefault="001B731C" w:rsidP="001B731C">
      <w:pPr>
        <w:jc w:val="both"/>
      </w:pPr>
      <w:r>
        <w:t xml:space="preserve">        К проекту  изменений  в Административный регламент  предоставления Управлением труда и  социальной защиты населения администрации Красногвардейского муниципального района Ставропольского края государственной услуги  по осуществлению  назначения и выплаты ежемесячной денежной компенсации на каждого ребенка в возрасте до 18 лет многодетным семья».</w:t>
      </w:r>
    </w:p>
    <w:p w:rsidR="001B731C" w:rsidRDefault="001B731C" w:rsidP="001B731C">
      <w:pPr>
        <w:jc w:val="both"/>
        <w:rPr>
          <w:bCs/>
        </w:rPr>
      </w:pPr>
      <w:r>
        <w:rPr>
          <w:bCs/>
        </w:rPr>
        <w:t xml:space="preserve">      Целью разработки проекта изменений в  Административный регламент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 </w:t>
      </w:r>
      <w:r>
        <w:t xml:space="preserve">  по осуществлению  назначения и выплаты ежемесячной денежной компенсации на каждого ребенка в возрасте до 18 лет многодетным семья</w:t>
      </w:r>
      <w:r>
        <w:rPr>
          <w:bCs/>
        </w:rPr>
        <w:t xml:space="preserve"> (далее соответственно – Административный регламент, государственная услуга) является повышение качества предоставления  и доступности государственной услуги, создание комфортных условий для отношений возникающих при осуществлении государственной услуги.</w:t>
      </w:r>
    </w:p>
    <w:p w:rsidR="001B731C" w:rsidRDefault="001B731C" w:rsidP="001B731C">
      <w:pPr>
        <w:jc w:val="both"/>
        <w:rPr>
          <w:bCs/>
        </w:rPr>
      </w:pPr>
      <w:r>
        <w:rPr>
          <w:bCs/>
        </w:rPr>
        <w:t xml:space="preserve">       Предоставление государственной услуги осуществляется  отделом социальной помощи и поддержки населения Управления труда и социальной защиты населения администрации Красногвардейского муниципального района Ставропольского края. Государственная услуга предоставляется бесплатно.</w:t>
      </w:r>
    </w:p>
    <w:p w:rsidR="001B731C" w:rsidRDefault="001B731C" w:rsidP="001B731C">
      <w:pPr>
        <w:pStyle w:val="Standard"/>
        <w:jc w:val="both"/>
      </w:pPr>
      <w:r>
        <w:t xml:space="preserve">       Административный  регламент утвержден  приказом министерства труда и социальной защиты </w:t>
      </w:r>
      <w:r>
        <w:rPr>
          <w:rStyle w:val="13"/>
        </w:rPr>
        <w:t xml:space="preserve">населения Ставропольского края от 30 января 2015 года № 16 «Об утверждении типового административного регламента  предоставления органом  труда и социальной защиты населения администрации муниципального района (городского округа) Ставропольского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 (с изменениями от 13 декабря 2018 года № 500), постановлением администрации Красногвардейского муниципального района Ставропольского края от 29 июля 2011 года № 237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и содержит разделы: общие положения;  стандарт предоставления государственной или муниципальной услуги;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предоставления государственной услуги через МФЦ; формы контроля за исполнением административного регламента; </w:t>
      </w:r>
      <w:r>
        <w:rPr>
          <w:rStyle w:val="13"/>
          <w:rFonts w:eastAsia="Arial CYR"/>
        </w:rPr>
        <w:t>досудебный (внесудебный)</w:t>
      </w:r>
      <w:r>
        <w:rPr>
          <w:rFonts w:eastAsia="Arial CYR"/>
        </w:rPr>
        <w:t xml:space="preserve"> порядок обжалования решений и действий (бездействия) Управления, или МФЦ предоставляющего государственную услугу, а также его должностных </w:t>
      </w:r>
      <w:r>
        <w:t>лиц.</w:t>
      </w:r>
    </w:p>
    <w:p w:rsidR="001B731C" w:rsidRDefault="001B731C" w:rsidP="001B731C">
      <w:pPr>
        <w:jc w:val="both"/>
      </w:pPr>
    </w:p>
    <w:p w:rsidR="001B731C" w:rsidRDefault="001B731C" w:rsidP="001B731C">
      <w:pPr>
        <w:jc w:val="both"/>
      </w:pPr>
      <w:r>
        <w:t>Руководитель УТСЗН</w:t>
      </w:r>
    </w:p>
    <w:p w:rsidR="001B731C" w:rsidRDefault="001B731C" w:rsidP="001B731C">
      <w:pPr>
        <w:jc w:val="both"/>
      </w:pPr>
      <w:r>
        <w:t>администрации Красногвардейского</w:t>
      </w:r>
    </w:p>
    <w:p w:rsidR="001B731C" w:rsidRDefault="001B731C" w:rsidP="001B731C">
      <w:pPr>
        <w:jc w:val="both"/>
      </w:pPr>
      <w:r>
        <w:t>муниципального района</w:t>
      </w:r>
    </w:p>
    <w:p w:rsidR="001B731C" w:rsidRDefault="001B731C" w:rsidP="001B731C">
      <w:pPr>
        <w:jc w:val="both"/>
      </w:pPr>
      <w:r>
        <w:t>Ставропольского края                                                                                           Е.И. Колтакова</w:t>
      </w:r>
    </w:p>
    <w:p w:rsidR="001B731C" w:rsidRDefault="001B731C" w:rsidP="001B731C">
      <w:pPr>
        <w:pStyle w:val="ConsNormal"/>
        <w:ind w:left="5123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731C" w:rsidRDefault="001B731C" w:rsidP="001B731C">
      <w:pPr>
        <w:jc w:val="right"/>
        <w:rPr>
          <w:sz w:val="28"/>
          <w:szCs w:val="28"/>
        </w:rPr>
      </w:pPr>
    </w:p>
    <w:p w:rsidR="001B731C" w:rsidRDefault="001B731C" w:rsidP="001B731C">
      <w:pPr>
        <w:jc w:val="right"/>
        <w:rPr>
          <w:sz w:val="28"/>
          <w:szCs w:val="28"/>
        </w:rPr>
      </w:pPr>
    </w:p>
    <w:p w:rsidR="001B731C" w:rsidRDefault="001B731C" w:rsidP="001B731C">
      <w:pPr>
        <w:jc w:val="both"/>
      </w:pPr>
      <w:r>
        <w:rPr>
          <w:lang w:eastAsia="zh-CN" w:bidi="hi-IN"/>
        </w:rPr>
        <w:pict>
          <v:line id="shape_0" o:spid="_x0000_s1051" style="position:absolute;left:0;text-align:left;flip:x;z-index:251658240" from="173.85pt,4455.8pt" to="174.5pt,4455.8pt" strokeweight=".26mm">
            <v:fill o:detectmouseclick="t"/>
            <v:stroke endarrow="block" joinstyle="miter"/>
          </v:line>
        </w:pict>
      </w:r>
      <w:r>
        <w:rPr>
          <w:lang w:eastAsia="zh-CN" w:bidi="hi-IN"/>
        </w:rPr>
        <w:pict>
          <v:line id="_x0000_s1052" style="position:absolute;left:0;text-align:left;flip:x;z-index:251659264" from="263.85pt,4455.8pt" to="264.5pt,4455.8pt" strokeweight=".26mm">
            <v:fill o:detectmouseclick="t"/>
            <v:stroke endarrow="block" joinstyle="miter"/>
          </v:line>
        </w:pict>
      </w:r>
      <w:r>
        <w:rPr>
          <w:lang w:eastAsia="zh-CN" w:bidi="hi-IN"/>
        </w:rPr>
        <w:pict>
          <v:line id="_x0000_s1053" style="position:absolute;left:0;text-align:left;flip:x;z-index:251660288" from="407.85pt,4690.95pt" to="408.5pt,4690.95pt" strokeweight=".26mm">
            <v:fill o:detectmouseclick="t"/>
            <v:stroke endarrow="block" joinstyle="miter"/>
          </v:line>
        </w:pict>
      </w:r>
      <w:r>
        <w:rPr>
          <w:lang w:eastAsia="zh-CN" w:bidi="hi-IN"/>
        </w:rPr>
        <w:pict>
          <v:line id="_x0000_s1054" style="position:absolute;left:0;text-align:left;flip:x;z-index:251661312" from="407.85pt,3932.4pt" to="408.5pt,3932.4pt" strokeweight=".26mm">
            <v:fill o:detectmouseclick="t"/>
            <v:stroke endarrow="block" joinstyle="miter"/>
          </v:line>
        </w:pict>
      </w:r>
      <w:r>
        <w:rPr>
          <w:lang w:eastAsia="zh-CN" w:bidi="hi-IN"/>
        </w:rPr>
        <w:pict>
          <v:line id="_x0000_s1055" style="position:absolute;left:0;text-align:left;flip:x;z-index:251662336" from="169092.45pt,169042.7pt" to="169095pt,169147.65pt" strokeweight=".26mm">
            <v:fill o:detectmouseclick="t"/>
            <v:stroke joinstyle="miter"/>
          </v:line>
        </w:pict>
      </w:r>
    </w:p>
    <w:p w:rsidR="00DF372D" w:rsidRPr="00DF372D" w:rsidRDefault="00DF372D" w:rsidP="00DF372D">
      <w:pPr>
        <w:tabs>
          <w:tab w:val="left" w:pos="5805"/>
        </w:tabs>
      </w:pPr>
    </w:p>
    <w:sectPr w:rsidR="00DF372D" w:rsidRPr="00DF372D" w:rsidSect="0036109E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62" w:rsidRDefault="00F63C62">
      <w:r>
        <w:separator/>
      </w:r>
    </w:p>
  </w:endnote>
  <w:endnote w:type="continuationSeparator" w:id="0">
    <w:p w:rsidR="00F63C62" w:rsidRDefault="00F6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62" w:rsidRDefault="00F63C62">
      <w:r>
        <w:separator/>
      </w:r>
    </w:p>
  </w:footnote>
  <w:footnote w:type="continuationSeparator" w:id="0">
    <w:p w:rsidR="00F63C62" w:rsidRDefault="00F6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B9" w:rsidRDefault="000174B9" w:rsidP="000174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31</w:t>
    </w:r>
    <w:r>
      <w:rPr>
        <w:rStyle w:val="ab"/>
      </w:rPr>
      <w:fldChar w:fldCharType="end"/>
    </w:r>
  </w:p>
  <w:p w:rsidR="000174B9" w:rsidRDefault="000174B9" w:rsidP="000174B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B9" w:rsidRPr="000E1C62" w:rsidRDefault="000174B9" w:rsidP="000174B9">
    <w:pPr>
      <w:pStyle w:val="a9"/>
      <w:framePr w:wrap="around" w:vAnchor="text" w:hAnchor="margin" w:xAlign="right" w:y="1"/>
      <w:rPr>
        <w:rStyle w:val="ab"/>
        <w:sz w:val="28"/>
        <w:szCs w:val="28"/>
      </w:rPr>
    </w:pPr>
  </w:p>
  <w:p w:rsidR="000174B9" w:rsidRDefault="000174B9" w:rsidP="000174B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/>
      </w:pPr>
      <w:rPr>
        <w:rFonts w:ascii="Symbol" w:hAnsi="Symbol"/>
      </w:rPr>
    </w:lvl>
  </w:abstractNum>
  <w:abstractNum w:abstractNumId="1">
    <w:nsid w:val="2F49479A"/>
    <w:multiLevelType w:val="hybridMultilevel"/>
    <w:tmpl w:val="A178E526"/>
    <w:lvl w:ilvl="0" w:tplc="0BECBC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4F"/>
    <w:rsid w:val="00005803"/>
    <w:rsid w:val="000174B9"/>
    <w:rsid w:val="00031807"/>
    <w:rsid w:val="00066196"/>
    <w:rsid w:val="00086B22"/>
    <w:rsid w:val="000A2205"/>
    <w:rsid w:val="000A6CFD"/>
    <w:rsid w:val="000E554C"/>
    <w:rsid w:val="00100CA7"/>
    <w:rsid w:val="00110A94"/>
    <w:rsid w:val="00173BC0"/>
    <w:rsid w:val="001976C4"/>
    <w:rsid w:val="001A5817"/>
    <w:rsid w:val="001B270F"/>
    <w:rsid w:val="001B731C"/>
    <w:rsid w:val="001D7BCB"/>
    <w:rsid w:val="001D7BDD"/>
    <w:rsid w:val="001E27F7"/>
    <w:rsid w:val="001F1629"/>
    <w:rsid w:val="00216EE1"/>
    <w:rsid w:val="002235BF"/>
    <w:rsid w:val="00231EF8"/>
    <w:rsid w:val="002528DE"/>
    <w:rsid w:val="002561F4"/>
    <w:rsid w:val="002677EA"/>
    <w:rsid w:val="002D203C"/>
    <w:rsid w:val="0030073E"/>
    <w:rsid w:val="00301D1C"/>
    <w:rsid w:val="003021F2"/>
    <w:rsid w:val="0032311E"/>
    <w:rsid w:val="00336764"/>
    <w:rsid w:val="003413CD"/>
    <w:rsid w:val="0036109E"/>
    <w:rsid w:val="00363A9E"/>
    <w:rsid w:val="003935BD"/>
    <w:rsid w:val="00397F56"/>
    <w:rsid w:val="003A3449"/>
    <w:rsid w:val="003B67EC"/>
    <w:rsid w:val="003D7B0A"/>
    <w:rsid w:val="003E3232"/>
    <w:rsid w:val="003F1AE1"/>
    <w:rsid w:val="0041113E"/>
    <w:rsid w:val="004622F4"/>
    <w:rsid w:val="004662D7"/>
    <w:rsid w:val="00475E4F"/>
    <w:rsid w:val="00481D89"/>
    <w:rsid w:val="004848E1"/>
    <w:rsid w:val="00493982"/>
    <w:rsid w:val="004C0D83"/>
    <w:rsid w:val="00532D19"/>
    <w:rsid w:val="005B39ED"/>
    <w:rsid w:val="005E252B"/>
    <w:rsid w:val="005F494F"/>
    <w:rsid w:val="00606CE8"/>
    <w:rsid w:val="006262F7"/>
    <w:rsid w:val="006271FB"/>
    <w:rsid w:val="00640A6F"/>
    <w:rsid w:val="00656E08"/>
    <w:rsid w:val="00661F16"/>
    <w:rsid w:val="00684FFB"/>
    <w:rsid w:val="006B4E60"/>
    <w:rsid w:val="006C73E6"/>
    <w:rsid w:val="006D2B5E"/>
    <w:rsid w:val="006F1747"/>
    <w:rsid w:val="006F61B0"/>
    <w:rsid w:val="00755ED6"/>
    <w:rsid w:val="00756A11"/>
    <w:rsid w:val="007643BF"/>
    <w:rsid w:val="0076666F"/>
    <w:rsid w:val="007721BD"/>
    <w:rsid w:val="007809F4"/>
    <w:rsid w:val="007B501C"/>
    <w:rsid w:val="00802B5A"/>
    <w:rsid w:val="00815EE6"/>
    <w:rsid w:val="00826F3A"/>
    <w:rsid w:val="008414AD"/>
    <w:rsid w:val="00874848"/>
    <w:rsid w:val="008977A1"/>
    <w:rsid w:val="00913294"/>
    <w:rsid w:val="00986DFB"/>
    <w:rsid w:val="009A1F1A"/>
    <w:rsid w:val="009C0ACF"/>
    <w:rsid w:val="009C3F8D"/>
    <w:rsid w:val="009F2C07"/>
    <w:rsid w:val="00A0366C"/>
    <w:rsid w:val="00A45AAA"/>
    <w:rsid w:val="00A54FA6"/>
    <w:rsid w:val="00A75DF6"/>
    <w:rsid w:val="00A82812"/>
    <w:rsid w:val="00B0356C"/>
    <w:rsid w:val="00B464C7"/>
    <w:rsid w:val="00B619B5"/>
    <w:rsid w:val="00BA1713"/>
    <w:rsid w:val="00C10D4F"/>
    <w:rsid w:val="00C20104"/>
    <w:rsid w:val="00C34338"/>
    <w:rsid w:val="00C372B1"/>
    <w:rsid w:val="00CD32FC"/>
    <w:rsid w:val="00CD3419"/>
    <w:rsid w:val="00D00C7B"/>
    <w:rsid w:val="00D512EC"/>
    <w:rsid w:val="00DA6A80"/>
    <w:rsid w:val="00DB2236"/>
    <w:rsid w:val="00DC6AC7"/>
    <w:rsid w:val="00DE3554"/>
    <w:rsid w:val="00DF235D"/>
    <w:rsid w:val="00DF372D"/>
    <w:rsid w:val="00DF7B19"/>
    <w:rsid w:val="00EA3FCB"/>
    <w:rsid w:val="00EC4EEA"/>
    <w:rsid w:val="00EE4D80"/>
    <w:rsid w:val="00F63C62"/>
    <w:rsid w:val="00F661F3"/>
    <w:rsid w:val="00FC0258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B39ED"/>
    <w:pPr>
      <w:keepNext/>
      <w:ind w:left="5716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B39ED"/>
    <w:pPr>
      <w:keepNext/>
      <w:ind w:firstLine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"/>
    <w:next w:val="a"/>
    <w:link w:val="50"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39ED"/>
    <w:pPr>
      <w:keepNext/>
      <w:jc w:val="right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B39ED"/>
    <w:pPr>
      <w:keepNext/>
      <w:ind w:right="-524"/>
      <w:jc w:val="center"/>
      <w:outlineLvl w:val="7"/>
    </w:pPr>
    <w:rPr>
      <w:b/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5B39ED"/>
    <w:pPr>
      <w:keepNext/>
      <w:tabs>
        <w:tab w:val="left" w:pos="1260"/>
      </w:tabs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B39E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B39ED"/>
    <w:rPr>
      <w:rFonts w:ascii="Times New Roman" w:eastAsia="Times New Roman" w:hAnsi="Times New Roman"/>
      <w:b/>
      <w:bCs/>
      <w:iCs/>
      <w:sz w:val="28"/>
      <w:szCs w:val="40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6E0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B39ED"/>
    <w:rPr>
      <w:rFonts w:ascii="Times New Roman" w:eastAsia="Times New Roman" w:hAnsi="Times New Roman"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B39ED"/>
    <w:rPr>
      <w:rFonts w:ascii="Times New Roman" w:eastAsia="Times New Roman" w:hAnsi="Times New Roman"/>
      <w:b/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5B39ED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5F494F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qFormat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aliases w:val="бпОсновной текст"/>
    <w:basedOn w:val="a"/>
    <w:link w:val="a8"/>
    <w:rsid w:val="009F2C0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56E08"/>
    <w:rPr>
      <w:rFonts w:ascii="Times New Roman" w:eastAsia="Times New Roman" w:hAnsi="Times New Roman"/>
    </w:rPr>
  </w:style>
  <w:style w:type="character" w:styleId="ab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c">
    <w:name w:val="footer"/>
    <w:basedOn w:val="a"/>
    <w:link w:val="ad"/>
    <w:unhideWhenUsed/>
    <w:rsid w:val="003B67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B67E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qFormat/>
    <w:rsid w:val="002235BF"/>
    <w:pPr>
      <w:ind w:left="708"/>
    </w:pPr>
  </w:style>
  <w:style w:type="paragraph" w:customStyle="1" w:styleId="Standard">
    <w:name w:val="Standard"/>
    <w:link w:val="Standard0"/>
    <w:qFormat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">
    <w:name w:val="Hyperlink"/>
    <w:basedOn w:val="a0"/>
    <w:rsid w:val="00BA1713"/>
    <w:rPr>
      <w:color w:val="0000FF"/>
      <w:u w:val="single"/>
    </w:rPr>
  </w:style>
  <w:style w:type="character" w:customStyle="1" w:styleId="af0">
    <w:name w:val="Символ сноски"/>
    <w:rsid w:val="00BA1713"/>
    <w:rPr>
      <w:vertAlign w:val="superscript"/>
    </w:rPr>
  </w:style>
  <w:style w:type="character" w:customStyle="1" w:styleId="af1">
    <w:name w:val="Гипертекстовая ссылка"/>
    <w:uiPriority w:val="99"/>
    <w:rsid w:val="00BA1713"/>
    <w:rPr>
      <w:color w:val="008000"/>
    </w:rPr>
  </w:style>
  <w:style w:type="character" w:styleId="af2">
    <w:name w:val="footnote reference"/>
    <w:aliases w:val="Знак сноски-FN,Ciae niinee-FN,Знак сноски 1"/>
    <w:rsid w:val="00BA1713"/>
    <w:rPr>
      <w:vertAlign w:val="superscript"/>
    </w:rPr>
  </w:style>
  <w:style w:type="paragraph" w:styleId="af3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4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f5"/>
    <w:rsid w:val="00BA1713"/>
    <w:rPr>
      <w:color w:val="000000"/>
      <w:kern w:val="1"/>
      <w:sz w:val="20"/>
      <w:szCs w:val="20"/>
      <w:lang w:eastAsia="zh-CN"/>
    </w:rPr>
  </w:style>
  <w:style w:type="character" w:customStyle="1" w:styleId="af5">
    <w:name w:val="Текст сноски Знак"/>
    <w:basedOn w:val="a0"/>
    <w:link w:val="af4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6">
    <w:name w:val="Body Text Indent"/>
    <w:basedOn w:val="a"/>
    <w:link w:val="af7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8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9">
    <w:name w:val="Title"/>
    <w:basedOn w:val="a"/>
    <w:next w:val="afa"/>
    <w:link w:val="afb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a">
    <w:name w:val="Subtitle"/>
    <w:basedOn w:val="a"/>
    <w:link w:val="afc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c">
    <w:name w:val="Подзаголовок Знак"/>
    <w:basedOn w:val="a0"/>
    <w:link w:val="afa"/>
    <w:uiPriority w:val="11"/>
    <w:rsid w:val="00B619B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B619B5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link w:val="Normall0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character" w:customStyle="1" w:styleId="Normall0">
    <w:name w:val="Normal l Знак"/>
    <w:basedOn w:val="a0"/>
    <w:link w:val="Normall"/>
    <w:rsid w:val="005B39E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qFormat/>
    <w:rsid w:val="00B619B5"/>
    <w:pPr>
      <w:ind w:left="720"/>
      <w:contextualSpacing/>
    </w:pPr>
  </w:style>
  <w:style w:type="paragraph" w:customStyle="1" w:styleId="ConsPlusDocList">
    <w:name w:val="  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d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">
    <w:name w:val=" Знак Знак Знак Знак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f1">
    <w:name w:val="FollowedHyperlink"/>
    <w:basedOn w:val="a0"/>
    <w:rsid w:val="003F1AE1"/>
    <w:rPr>
      <w:color w:val="800080"/>
      <w:u w:val="single"/>
    </w:rPr>
  </w:style>
  <w:style w:type="paragraph" w:customStyle="1" w:styleId="NoSpacing">
    <w:name w:val="No Spacing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2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paragraph" w:styleId="32">
    <w:name w:val="Body Text Indent 3"/>
    <w:basedOn w:val="a"/>
    <w:link w:val="33"/>
    <w:rsid w:val="005B39ED"/>
    <w:pPr>
      <w:ind w:firstLine="720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5B39ED"/>
    <w:rPr>
      <w:rFonts w:ascii="Times New Roman" w:eastAsia="Times New Roman" w:hAnsi="Times New Roman"/>
      <w:color w:val="000000"/>
      <w:sz w:val="28"/>
      <w:szCs w:val="28"/>
    </w:rPr>
  </w:style>
  <w:style w:type="paragraph" w:styleId="34">
    <w:name w:val="Body Text 3"/>
    <w:basedOn w:val="a"/>
    <w:link w:val="35"/>
    <w:rsid w:val="005B39ED"/>
    <w:pPr>
      <w:tabs>
        <w:tab w:val="left" w:pos="1440"/>
      </w:tabs>
      <w:spacing w:before="120"/>
      <w:jc w:val="both"/>
    </w:pPr>
    <w:rPr>
      <w:b/>
      <w:bCs/>
      <w:sz w:val="28"/>
    </w:rPr>
  </w:style>
  <w:style w:type="character" w:customStyle="1" w:styleId="35">
    <w:name w:val="Основной текст 3 Знак"/>
    <w:basedOn w:val="a0"/>
    <w:link w:val="34"/>
    <w:rsid w:val="005B39ED"/>
    <w:rPr>
      <w:rFonts w:ascii="Times New Roman" w:eastAsia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rsid w:val="005B39ED"/>
    <w:pPr>
      <w:tabs>
        <w:tab w:val="num" w:pos="1656"/>
      </w:tabs>
      <w:spacing w:before="120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B39ED"/>
    <w:rPr>
      <w:rFonts w:ascii="Times New Roman" w:eastAsia="Times New Roman" w:hAnsi="Times New Roman"/>
      <w:sz w:val="28"/>
      <w:szCs w:val="28"/>
    </w:rPr>
  </w:style>
  <w:style w:type="paragraph" w:styleId="aff3">
    <w:name w:val="Block Text"/>
    <w:basedOn w:val="a"/>
    <w:rsid w:val="005B39ED"/>
    <w:pPr>
      <w:shd w:val="clear" w:color="auto" w:fill="FFFFFF"/>
      <w:spacing w:line="418" w:lineRule="exact"/>
      <w:ind w:left="4507" w:right="-6"/>
    </w:pPr>
    <w:rPr>
      <w:color w:val="000000"/>
      <w:spacing w:val="-6"/>
      <w:sz w:val="26"/>
      <w:szCs w:val="26"/>
    </w:rPr>
  </w:style>
  <w:style w:type="paragraph" w:customStyle="1" w:styleId="aff4">
    <w:name w:val=" Знак"/>
    <w:basedOn w:val="a"/>
    <w:rsid w:val="005B39E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5B39ED"/>
    <w:pPr>
      <w:suppressAutoHyphens/>
    </w:pPr>
    <w:rPr>
      <w:sz w:val="28"/>
      <w:lang w:eastAsia="ar-SA"/>
    </w:rPr>
  </w:style>
  <w:style w:type="paragraph" w:customStyle="1" w:styleId="220">
    <w:name w:val="Основной текст 22"/>
    <w:basedOn w:val="a"/>
    <w:rsid w:val="005B39ED"/>
    <w:pPr>
      <w:jc w:val="both"/>
    </w:pPr>
    <w:rPr>
      <w:sz w:val="28"/>
      <w:lang w:eastAsia="ar-SA"/>
    </w:rPr>
  </w:style>
  <w:style w:type="table" w:styleId="aff5">
    <w:name w:val="Table Grid"/>
    <w:basedOn w:val="a1"/>
    <w:rsid w:val="005B39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 Знак Знак Знак Знак Знак Знак Знак Знак Знак Знак Знак Знак"/>
    <w:basedOn w:val="a"/>
    <w:autoRedefine/>
    <w:rsid w:val="005B39E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highlight">
    <w:name w:val="highlight"/>
    <w:basedOn w:val="a0"/>
    <w:rsid w:val="005B39ED"/>
  </w:style>
  <w:style w:type="paragraph" w:customStyle="1" w:styleId="western">
    <w:name w:val="western"/>
    <w:basedOn w:val="a"/>
    <w:rsid w:val="005B39ED"/>
    <w:pPr>
      <w:spacing w:before="100" w:beforeAutospacing="1" w:after="100" w:afterAutospacing="1"/>
    </w:pPr>
  </w:style>
  <w:style w:type="character" w:customStyle="1" w:styleId="link">
    <w:name w:val="link"/>
    <w:basedOn w:val="a0"/>
    <w:rsid w:val="005B39ED"/>
  </w:style>
  <w:style w:type="paragraph" w:customStyle="1" w:styleId="CharCharCarCarCharCharCarCarCharCharCarCarCharChar">
    <w:name w:val="Char Char Car Car Char Char Car Car Char Char Car Car Char Char"/>
    <w:basedOn w:val="a"/>
    <w:rsid w:val="005B39ED"/>
    <w:pPr>
      <w:spacing w:after="160" w:line="240" w:lineRule="exact"/>
    </w:pPr>
    <w:rPr>
      <w:sz w:val="20"/>
      <w:szCs w:val="20"/>
    </w:rPr>
  </w:style>
  <w:style w:type="paragraph" w:customStyle="1" w:styleId="25">
    <w:name w:val="заг2"/>
    <w:basedOn w:val="a"/>
    <w:link w:val="26"/>
    <w:autoRedefine/>
    <w:rsid w:val="005B39ED"/>
    <w:pPr>
      <w:ind w:firstLine="709"/>
      <w:jc w:val="both"/>
    </w:pPr>
    <w:rPr>
      <w:sz w:val="28"/>
      <w:szCs w:val="28"/>
    </w:rPr>
  </w:style>
  <w:style w:type="character" w:customStyle="1" w:styleId="26">
    <w:name w:val="заг2 Знак"/>
    <w:basedOn w:val="a0"/>
    <w:link w:val="25"/>
    <w:rsid w:val="005B39ED"/>
    <w:rPr>
      <w:rFonts w:ascii="Times New Roman" w:eastAsia="Times New Roman" w:hAnsi="Times New Roman"/>
      <w:sz w:val="28"/>
      <w:szCs w:val="28"/>
    </w:rPr>
  </w:style>
  <w:style w:type="paragraph" w:customStyle="1" w:styleId="aff7">
    <w:name w:val=" Знак Знак Знак Знак Знак Знак Знак Знак Знак Знак Знак"/>
    <w:basedOn w:val="a"/>
    <w:rsid w:val="005B39E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0">
    <w:name w:val="ConsPlusDocList"/>
    <w:rsid w:val="005B39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 Знак1 Знак Знак"/>
    <w:basedOn w:val="a"/>
    <w:rsid w:val="005B39ED"/>
    <w:pPr>
      <w:spacing w:after="160" w:line="240" w:lineRule="exact"/>
    </w:pPr>
    <w:rPr>
      <w:sz w:val="20"/>
      <w:szCs w:val="20"/>
    </w:rPr>
  </w:style>
  <w:style w:type="paragraph" w:styleId="aff8">
    <w:name w:val="endnote text"/>
    <w:basedOn w:val="a"/>
    <w:link w:val="aff9"/>
    <w:uiPriority w:val="99"/>
    <w:semiHidden/>
    <w:unhideWhenUsed/>
    <w:rsid w:val="005B39ED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5B39ED"/>
    <w:rPr>
      <w:rFonts w:ascii="Times New Roman" w:eastAsia="Times New Roman" w:hAnsi="Times New Roman"/>
    </w:rPr>
  </w:style>
  <w:style w:type="paragraph" w:customStyle="1" w:styleId="affa">
    <w:name w:val="Таблицы (моноширинный)"/>
    <w:basedOn w:val="a"/>
    <w:next w:val="a"/>
    <w:uiPriority w:val="99"/>
    <w:rsid w:val="005B3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b">
    <w:name w:val="Прижатый влево"/>
    <w:basedOn w:val="a"/>
    <w:next w:val="a"/>
    <w:uiPriority w:val="99"/>
    <w:rsid w:val="005B39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Нормальный (таблица)"/>
    <w:basedOn w:val="a"/>
    <w:next w:val="a"/>
    <w:uiPriority w:val="99"/>
    <w:rsid w:val="005B39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d">
    <w:name w:val="Цветовое выделение"/>
    <w:uiPriority w:val="99"/>
    <w:rsid w:val="005B39ED"/>
    <w:rPr>
      <w:b/>
      <w:bCs/>
      <w:color w:val="26282F"/>
    </w:rPr>
  </w:style>
  <w:style w:type="paragraph" w:customStyle="1" w:styleId="rtecenter">
    <w:name w:val="rtecenter"/>
    <w:basedOn w:val="a"/>
    <w:rsid w:val="005B39ED"/>
    <w:pPr>
      <w:spacing w:before="100" w:beforeAutospacing="1" w:after="100" w:afterAutospacing="1"/>
    </w:pPr>
  </w:style>
  <w:style w:type="character" w:customStyle="1" w:styleId="-">
    <w:name w:val="Интернет-ссылка"/>
    <w:rsid w:val="001B731C"/>
    <w:rPr>
      <w:color w:val="000080"/>
      <w:u w:val="single"/>
      <w:lang w:val="ru-RU" w:eastAsia="ru-RU" w:bidi="ru-RU"/>
    </w:rPr>
  </w:style>
  <w:style w:type="character" w:customStyle="1" w:styleId="Standard0">
    <w:name w:val="Standard Знак"/>
    <w:basedOn w:val="a0"/>
    <w:link w:val="Standard"/>
    <w:locked/>
    <w:rsid w:val="001B731C"/>
    <w:rPr>
      <w:rFonts w:ascii="Times New Roman" w:eastAsia="Arial Unicode MS" w:hAnsi="Times New Roman" w:cs="Mangal"/>
      <w:kern w:val="3"/>
      <w:sz w:val="22"/>
      <w:szCs w:val="22"/>
      <w:lang w:val="ru-RU" w:eastAsia="zh-CN" w:bidi="hi-IN"/>
    </w:rPr>
  </w:style>
  <w:style w:type="character" w:customStyle="1" w:styleId="13">
    <w:name w:val="Стиль1 Знак"/>
    <w:basedOn w:val="Standard0"/>
    <w:link w:val="14"/>
    <w:locked/>
    <w:rsid w:val="001B731C"/>
  </w:style>
  <w:style w:type="paragraph" w:customStyle="1" w:styleId="14">
    <w:name w:val="Стиль1"/>
    <w:basedOn w:val="Standard"/>
    <w:link w:val="13"/>
    <w:qFormat/>
    <w:rsid w:val="001B731C"/>
    <w:pPr>
      <w:autoSpaceDN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7040466.21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B66F-FAF8-451B-B288-B0231BF2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29085</CharactersWithSpaces>
  <SharedDoc>false</SharedDoc>
  <HLinks>
    <vt:vector size="18" baseType="variant">
      <vt:variant>
        <vt:i4>3080211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sub_5471</vt:lpwstr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sub_5471</vt:lpwstr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garantf1://27040466.21515/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IT</cp:lastModifiedBy>
  <cp:revision>2</cp:revision>
  <cp:lastPrinted>2019-02-15T12:20:00Z</cp:lastPrinted>
  <dcterms:created xsi:type="dcterms:W3CDTF">2019-02-27T12:31:00Z</dcterms:created>
  <dcterms:modified xsi:type="dcterms:W3CDTF">2019-02-27T12:31:00Z</dcterms:modified>
</cp:coreProperties>
</file>