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20" w:rsidRPr="00B17280" w:rsidRDefault="00374020" w:rsidP="00374020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17280">
        <w:rPr>
          <w:rFonts w:ascii="Times New Roman" w:hAnsi="Times New Roman" w:cs="Times New Roman"/>
          <w:spacing w:val="-4"/>
          <w:sz w:val="24"/>
          <w:szCs w:val="24"/>
        </w:rPr>
        <w:t xml:space="preserve">Наименование органа предоставляющего муниципальную услугу – </w:t>
      </w:r>
      <w:r w:rsidR="00257901">
        <w:rPr>
          <w:rFonts w:ascii="Times New Roman" w:hAnsi="Times New Roman" w:cs="Times New Roman"/>
          <w:spacing w:val="-4"/>
          <w:sz w:val="24"/>
          <w:szCs w:val="24"/>
        </w:rPr>
        <w:t>муниципальную услугу предоставляют муниципальные учреждения Красногвардейского муниципального округа Ставропольского края по перечню, согласно приложения 1 к настоящему административному регламенту по месту жительства (места пребывания) заявителя.</w:t>
      </w:r>
      <w:proofErr w:type="gramEnd"/>
    </w:p>
    <w:p w:rsid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257901" w:rsidRPr="00257901" w:rsidRDefault="00257901" w:rsidP="00257901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5790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определяются в зависимости от способа поступления заявления на предоставление муниципальной услуги:</w:t>
      </w:r>
    </w:p>
    <w:p w:rsidR="00257901" w:rsidRPr="00257901" w:rsidRDefault="00257901" w:rsidP="00257901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57901">
        <w:rPr>
          <w:rFonts w:ascii="Times New Roman" w:hAnsi="Times New Roman" w:cs="Times New Roman"/>
          <w:sz w:val="24"/>
          <w:szCs w:val="24"/>
        </w:rPr>
        <w:t xml:space="preserve">      1) по заявлению заявителя, направленному почтовой связью (включая обращения по электронной почте) - в течение 5 рабочих  дней со дня поступления заявления;</w:t>
      </w:r>
    </w:p>
    <w:p w:rsidR="00257901" w:rsidRPr="00257901" w:rsidRDefault="00257901" w:rsidP="00257901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57901">
        <w:rPr>
          <w:rFonts w:ascii="Times New Roman" w:hAnsi="Times New Roman" w:cs="Times New Roman"/>
          <w:sz w:val="24"/>
          <w:szCs w:val="24"/>
        </w:rPr>
        <w:t xml:space="preserve">      2) по заявлению при личном обращении – 15 минут;</w:t>
      </w:r>
    </w:p>
    <w:p w:rsidR="00257901" w:rsidRPr="00257901" w:rsidRDefault="00257901" w:rsidP="00257901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57901">
        <w:rPr>
          <w:rFonts w:ascii="Times New Roman" w:hAnsi="Times New Roman" w:cs="Times New Roman"/>
          <w:sz w:val="24"/>
          <w:szCs w:val="24"/>
        </w:rPr>
        <w:t xml:space="preserve">      3) по заявлению, поступившему посредством сети «Интернет» на официальный сайт учреждения - непосредственно при обращении.</w:t>
      </w:r>
    </w:p>
    <w:p w:rsidR="00257901" w:rsidRPr="00B17280" w:rsidRDefault="00257901" w:rsidP="00257901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57901">
        <w:rPr>
          <w:rFonts w:ascii="Times New Roman" w:hAnsi="Times New Roman" w:cs="Times New Roman"/>
          <w:sz w:val="24"/>
          <w:szCs w:val="24"/>
        </w:rPr>
        <w:t xml:space="preserve">      4) по заявлению, поступившему через Единый портал или Региональный портал - в течение 5 рабочих дней. 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B17280" w:rsidRPr="00B17280" w:rsidRDefault="00B17280" w:rsidP="00B17280">
      <w:pPr>
        <w:pStyle w:val="text"/>
        <w:widowControl w:val="0"/>
        <w:ind w:firstLine="708"/>
        <w:rPr>
          <w:rFonts w:ascii="Times New Roman" w:hAnsi="Times New Roman" w:cs="Times New Roman"/>
        </w:rPr>
      </w:pPr>
      <w:r w:rsidRPr="00B17280">
        <w:rPr>
          <w:rFonts w:ascii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7280">
        <w:rPr>
          <w:rFonts w:ascii="Times New Roman" w:hAnsi="Times New Roman" w:cs="Times New Roman"/>
          <w:spacing w:val="-4"/>
          <w:sz w:val="24"/>
          <w:szCs w:val="24"/>
        </w:rPr>
        <w:t>Результат предоставления муниципальной услуги</w:t>
      </w:r>
    </w:p>
    <w:p w:rsidR="00F91ACF" w:rsidRPr="00F91ACF" w:rsidRDefault="00F91ACF" w:rsidP="00F91A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1ACF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F91ACF" w:rsidRPr="00F91ACF" w:rsidRDefault="00F91ACF" w:rsidP="00F91ACF">
      <w:pPr>
        <w:shd w:val="clear" w:color="auto" w:fill="FFFFFF"/>
        <w:spacing w:after="0" w:line="240" w:lineRule="auto"/>
        <w:ind w:firstLine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1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AC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91ACF">
        <w:rPr>
          <w:rFonts w:ascii="Times New Roman" w:hAnsi="Times New Roman" w:cs="Times New Roman"/>
          <w:sz w:val="24"/>
          <w:szCs w:val="24"/>
        </w:rPr>
        <w:t>редоставление доступа к справочно-поисковому аппарату библиотек, базам данных;</w:t>
      </w:r>
    </w:p>
    <w:p w:rsidR="00F91ACF" w:rsidRPr="00F91ACF" w:rsidRDefault="00F91ACF" w:rsidP="00F91ACF">
      <w:pPr>
        <w:shd w:val="clear" w:color="auto" w:fill="FFFFFF"/>
        <w:spacing w:after="0" w:line="240" w:lineRule="auto"/>
        <w:ind w:firstLine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1ACF">
        <w:rPr>
          <w:rFonts w:ascii="Times New Roman" w:hAnsi="Times New Roman" w:cs="Times New Roman"/>
          <w:color w:val="000000"/>
          <w:sz w:val="24"/>
          <w:szCs w:val="24"/>
        </w:rPr>
        <w:t xml:space="preserve">         отказ </w:t>
      </w:r>
      <w:proofErr w:type="gramStart"/>
      <w:r w:rsidRPr="00F91ACF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 с направлением заявителю уведомления с указанием причин отказа по форме</w:t>
      </w:r>
      <w:proofErr w:type="gramEnd"/>
      <w:r w:rsidRPr="00F91ACF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3 к настоящему административному регламенту.</w:t>
      </w:r>
    </w:p>
    <w:p w:rsidR="00B17280" w:rsidRPr="00D96CC3" w:rsidRDefault="00B17280" w:rsidP="00B172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80" w:rsidRPr="00B13A16" w:rsidRDefault="00B17280" w:rsidP="00374020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sectPr w:rsidR="00B17280" w:rsidRPr="00B13A16" w:rsidSect="0087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020"/>
    <w:rsid w:val="00257901"/>
    <w:rsid w:val="00374020"/>
    <w:rsid w:val="00395687"/>
    <w:rsid w:val="005A40D9"/>
    <w:rsid w:val="00875D16"/>
    <w:rsid w:val="00B17280"/>
    <w:rsid w:val="00F9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740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VoronenkovaVV</cp:lastModifiedBy>
  <cp:revision>4</cp:revision>
  <dcterms:created xsi:type="dcterms:W3CDTF">2022-05-25T11:26:00Z</dcterms:created>
  <dcterms:modified xsi:type="dcterms:W3CDTF">2022-10-17T10:32:00Z</dcterms:modified>
</cp:coreProperties>
</file>