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88" w:rsidRDefault="003C7488" w:rsidP="003C7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3C7488" w:rsidRDefault="003C7488" w:rsidP="00295C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5CEF" w:rsidRPr="00367ABA" w:rsidRDefault="00295CEF" w:rsidP="00295C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7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6725" cy="542925"/>
            <wp:effectExtent l="19050" t="0" r="9525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EF" w:rsidRPr="008D36FE" w:rsidRDefault="00295CEF" w:rsidP="0029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F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95CEF" w:rsidRPr="008D36FE" w:rsidRDefault="00295CEF" w:rsidP="0029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FE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МУНИЦИПАЛЬНОГО РАЙОНА СТАВРОПОЛЬСКОГО КРАЯ </w:t>
      </w:r>
    </w:p>
    <w:p w:rsidR="00295CEF" w:rsidRPr="008D36FE" w:rsidRDefault="00295CEF" w:rsidP="0029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EF" w:rsidRPr="008D36FE" w:rsidRDefault="00295CEF" w:rsidP="0029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5CEF" w:rsidRPr="008D36FE" w:rsidRDefault="00295CEF" w:rsidP="0029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EF" w:rsidRPr="008D36FE" w:rsidRDefault="003C7488" w:rsidP="00570310">
      <w:pPr>
        <w:tabs>
          <w:tab w:val="left" w:pos="3544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E328B5">
        <w:rPr>
          <w:rFonts w:ascii="Times New Roman" w:hAnsi="Times New Roman" w:cs="Times New Roman"/>
          <w:sz w:val="28"/>
          <w:szCs w:val="28"/>
        </w:rPr>
        <w:t xml:space="preserve"> </w:t>
      </w:r>
      <w:r w:rsidR="00295CEF" w:rsidRPr="008D36FE">
        <w:rPr>
          <w:rFonts w:ascii="Times New Roman" w:hAnsi="Times New Roman" w:cs="Times New Roman"/>
          <w:sz w:val="28"/>
          <w:szCs w:val="28"/>
        </w:rPr>
        <w:t>2020 г.</w:t>
      </w:r>
      <w:r w:rsidR="00295CEF" w:rsidRPr="008D36FE">
        <w:rPr>
          <w:rFonts w:ascii="Times New Roman" w:hAnsi="Times New Roman" w:cs="Times New Roman"/>
          <w:sz w:val="28"/>
          <w:szCs w:val="28"/>
        </w:rPr>
        <w:tab/>
        <w:t>с. Красногвардейское</w:t>
      </w:r>
      <w:r w:rsidR="00295CEF" w:rsidRPr="008D36FE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    --</w:t>
      </w:r>
    </w:p>
    <w:p w:rsidR="00295CEF" w:rsidRPr="008D36FE" w:rsidRDefault="00295CEF" w:rsidP="00295CEF">
      <w:pPr>
        <w:pStyle w:val="a4"/>
        <w:ind w:right="-363"/>
        <w:rPr>
          <w:szCs w:val="28"/>
        </w:rPr>
      </w:pPr>
    </w:p>
    <w:p w:rsidR="00295CEF" w:rsidRPr="008D36FE" w:rsidRDefault="00295CEF" w:rsidP="00295CEF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пункт 3.1 Положения </w:t>
      </w:r>
      <w:proofErr w:type="gramStart"/>
      <w:r w:rsidRPr="008D36FE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295CEF" w:rsidRPr="008D36FE" w:rsidRDefault="00295CEF" w:rsidP="00295CEF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6FE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8D36FE">
        <w:rPr>
          <w:rFonts w:ascii="Times New Roman" w:hAnsi="Times New Roman" w:cs="Times New Roman"/>
          <w:b/>
          <w:sz w:val="28"/>
          <w:szCs w:val="28"/>
        </w:rPr>
        <w:t xml:space="preserve"> труда и социальной защиты населения администрации Красногвардейского муниципального района Ставропольского края, утвержденного решением Совета Красногвардейского</w:t>
      </w:r>
    </w:p>
    <w:p w:rsidR="00295CEF" w:rsidRPr="008D36FE" w:rsidRDefault="00295CEF" w:rsidP="00295CEF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6F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 31 июля 2012 года   № 564</w:t>
      </w:r>
    </w:p>
    <w:p w:rsidR="00295CEF" w:rsidRPr="008D36FE" w:rsidRDefault="00295CEF" w:rsidP="00295CEF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5CEF" w:rsidRPr="008D36FE" w:rsidRDefault="00295CEF" w:rsidP="00295CEF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FE">
        <w:rPr>
          <w:rFonts w:ascii="Times New Roman" w:hAnsi="Times New Roman" w:cs="Times New Roman"/>
          <w:sz w:val="28"/>
          <w:szCs w:val="28"/>
        </w:rPr>
        <w:t xml:space="preserve">В соответствии с Законом Ставропольского края от 27 декабря 2019 года   № 109-кз «О внесении изменений в Закон Ставропольского края «О наделении органов местного самоуправления муниципальных районов и городских округов в Ставропольском крае </w:t>
      </w:r>
      <w:proofErr w:type="gramStart"/>
      <w:r w:rsidRPr="008D36FE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8D36FE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Совет Красногвардейского муниципального района Ставропольского края </w:t>
      </w:r>
    </w:p>
    <w:p w:rsidR="00295CEF" w:rsidRPr="008D36FE" w:rsidRDefault="00295CEF" w:rsidP="00295CEF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95CEF" w:rsidRPr="008D36FE" w:rsidRDefault="00295CEF" w:rsidP="00295CEF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D36FE">
        <w:rPr>
          <w:rFonts w:ascii="Times New Roman" w:hAnsi="Times New Roman" w:cs="Times New Roman"/>
          <w:caps/>
          <w:sz w:val="28"/>
          <w:szCs w:val="28"/>
        </w:rPr>
        <w:t>решил:</w:t>
      </w:r>
    </w:p>
    <w:p w:rsidR="00295CEF" w:rsidRPr="008D36FE" w:rsidRDefault="00295CEF" w:rsidP="00295CE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CEF" w:rsidRPr="00E328B5" w:rsidRDefault="00E328B5" w:rsidP="00E328B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B5">
        <w:rPr>
          <w:rFonts w:ascii="Times New Roman" w:hAnsi="Times New Roman" w:cs="Times New Roman"/>
          <w:sz w:val="28"/>
          <w:szCs w:val="28"/>
        </w:rPr>
        <w:t xml:space="preserve">1. </w:t>
      </w:r>
      <w:r w:rsidR="00295CEF" w:rsidRPr="00E328B5">
        <w:rPr>
          <w:rFonts w:ascii="Times New Roman" w:hAnsi="Times New Roman" w:cs="Times New Roman"/>
          <w:sz w:val="28"/>
          <w:szCs w:val="28"/>
        </w:rPr>
        <w:t>Внести в пункт 3.1  Положения об Управлении труда и социальной защиты населения  администрации Красногвардейского муниципального района Ставропольского края, утвержденного решением Совета Красногвардейского муниципального района от 31 июля 2012 г. № 564  «Об утверждении Положения об Управлении труда и социальной защиты населения администрации Красногвардейского муниципального района Ставропольского края»,  следующие изменения:</w:t>
      </w:r>
    </w:p>
    <w:p w:rsidR="00295CEF" w:rsidRPr="00295CEF" w:rsidRDefault="00295CEF" w:rsidP="00E3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</w:rPr>
      </w:pPr>
      <w:r w:rsidRPr="00295C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36FE" w:rsidRPr="008D36FE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295C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95C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7C88">
        <w:rPr>
          <w:rFonts w:ascii="Times New Roman" w:eastAsia="Times New Roman" w:hAnsi="Times New Roman" w:cs="Times New Roman"/>
          <w:sz w:val="28"/>
          <w:szCs w:val="28"/>
        </w:rPr>
        <w:t>под</w:t>
      </w:r>
      <w:hyperlink r:id="rId6" w:history="1">
        <w:proofErr w:type="gramStart"/>
        <w:r w:rsidRPr="008D36FE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proofErr w:type="spellEnd"/>
        <w:proofErr w:type="gramEnd"/>
        <w:r w:rsidRPr="008D36FE">
          <w:rPr>
            <w:rFonts w:ascii="Times New Roman" w:eastAsia="Times New Roman" w:hAnsi="Times New Roman" w:cs="Times New Roman"/>
            <w:sz w:val="28"/>
            <w:szCs w:val="28"/>
          </w:rPr>
          <w:t xml:space="preserve"> 3</w:t>
        </w:r>
      </w:hyperlink>
      <w:r w:rsidRPr="00295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5CEF" w:rsidRPr="00295CEF" w:rsidRDefault="00295CEF" w:rsidP="00E3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</w:rPr>
      </w:pPr>
      <w:r w:rsidRPr="008D36FE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3D11F7">
        <w:rPr>
          <w:rFonts w:ascii="Times New Roman" w:eastAsia="Times New Roman" w:hAnsi="Times New Roman" w:cs="Times New Roman"/>
          <w:sz w:val="28"/>
          <w:szCs w:val="28"/>
        </w:rPr>
        <w:t xml:space="preserve">четвертый </w:t>
      </w:r>
      <w:r w:rsidRPr="00295CEF">
        <w:rPr>
          <w:rFonts w:ascii="Times New Roman" w:eastAsia="Times New Roman" w:hAnsi="Times New Roman" w:cs="Times New Roman"/>
          <w:sz w:val="28"/>
          <w:szCs w:val="28"/>
        </w:rPr>
        <w:t xml:space="preserve"> после слов </w:t>
      </w:r>
      <w:r w:rsidR="00FE1247" w:rsidRPr="008D36F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EF">
        <w:rPr>
          <w:rFonts w:ascii="Times New Roman" w:eastAsia="Times New Roman" w:hAnsi="Times New Roman" w:cs="Times New Roman"/>
          <w:sz w:val="28"/>
          <w:szCs w:val="28"/>
        </w:rPr>
        <w:t>органов уголовно-исполнительной системы</w:t>
      </w:r>
      <w:proofErr w:type="gramStart"/>
      <w:r w:rsidRPr="00295C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1247" w:rsidRPr="008D36FE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295CEF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FE1247" w:rsidRPr="008D36F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EF">
        <w:rPr>
          <w:rFonts w:ascii="Times New Roman" w:eastAsia="Times New Roman" w:hAnsi="Times New Roman" w:cs="Times New Roman"/>
          <w:sz w:val="28"/>
          <w:szCs w:val="28"/>
        </w:rPr>
        <w:t>органов принудительного исполнения Российской Федерации,</w:t>
      </w:r>
      <w:r w:rsidR="00FE1247" w:rsidRPr="008D36F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CEF" w:rsidRPr="00295CEF" w:rsidRDefault="00295CEF" w:rsidP="00E3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</w:rPr>
      </w:pPr>
      <w:r w:rsidRPr="008D36FE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3D11F7">
        <w:rPr>
          <w:rFonts w:ascii="Times New Roman" w:eastAsia="Times New Roman" w:hAnsi="Times New Roman" w:cs="Times New Roman"/>
          <w:sz w:val="28"/>
          <w:szCs w:val="28"/>
        </w:rPr>
        <w:t>пятый</w:t>
      </w:r>
      <w:r w:rsidRPr="00295CEF">
        <w:rPr>
          <w:rFonts w:ascii="Times New Roman" w:eastAsia="Times New Roman" w:hAnsi="Times New Roman" w:cs="Times New Roman"/>
          <w:sz w:val="28"/>
          <w:szCs w:val="28"/>
        </w:rPr>
        <w:t xml:space="preserve"> после слов </w:t>
      </w:r>
      <w:r w:rsidR="00FE1247" w:rsidRPr="008D36F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EF">
        <w:rPr>
          <w:rFonts w:ascii="Times New Roman" w:eastAsia="Times New Roman" w:hAnsi="Times New Roman" w:cs="Times New Roman"/>
          <w:sz w:val="28"/>
          <w:szCs w:val="28"/>
        </w:rPr>
        <w:t>органов уголовно-исполнительной системы</w:t>
      </w:r>
      <w:proofErr w:type="gramStart"/>
      <w:r w:rsidRPr="00295C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1247" w:rsidRPr="008D36FE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295CEF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FE1247" w:rsidRPr="008D36F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EF">
        <w:rPr>
          <w:rFonts w:ascii="Times New Roman" w:eastAsia="Times New Roman" w:hAnsi="Times New Roman" w:cs="Times New Roman"/>
          <w:sz w:val="28"/>
          <w:szCs w:val="28"/>
        </w:rPr>
        <w:t>органов принудительного исполнения Российской Федерации,</w:t>
      </w:r>
      <w:r w:rsidR="00FE1247" w:rsidRPr="008D36F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CEF" w:rsidRPr="00295CEF" w:rsidRDefault="008D36FE" w:rsidP="00E3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</w:rPr>
      </w:pPr>
      <w:r w:rsidRPr="008D36FE">
        <w:rPr>
          <w:rFonts w:ascii="Times New Roman" w:eastAsia="Times New Roman" w:hAnsi="Times New Roman" w:cs="Times New Roman"/>
          <w:sz w:val="28"/>
          <w:szCs w:val="28"/>
        </w:rPr>
        <w:lastRenderedPageBreak/>
        <w:t>1.2.</w:t>
      </w:r>
      <w:r w:rsidR="003D11F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295CEF" w:rsidRPr="008D36FE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FE1247" w:rsidRPr="008D36F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95CEF" w:rsidRPr="00295CEF">
        <w:rPr>
          <w:rFonts w:ascii="Times New Roman" w:eastAsia="Times New Roman" w:hAnsi="Times New Roman" w:cs="Times New Roman"/>
          <w:sz w:val="28"/>
          <w:szCs w:val="28"/>
        </w:rPr>
        <w:t xml:space="preserve"> после слов </w:t>
      </w:r>
      <w:r w:rsidR="00FE1247" w:rsidRPr="008D36F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5CEF" w:rsidRPr="00295CEF">
        <w:rPr>
          <w:rFonts w:ascii="Times New Roman" w:eastAsia="Times New Roman" w:hAnsi="Times New Roman" w:cs="Times New Roman"/>
          <w:sz w:val="28"/>
          <w:szCs w:val="28"/>
        </w:rPr>
        <w:t>органов уголовно-исполнительной системы</w:t>
      </w:r>
      <w:proofErr w:type="gramStart"/>
      <w:r w:rsidR="00295CEF" w:rsidRPr="00295C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1247" w:rsidRPr="008D36FE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295CEF" w:rsidRPr="00295CEF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FE1247" w:rsidRPr="008D36F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5CEF" w:rsidRPr="00295CEF">
        <w:rPr>
          <w:rFonts w:ascii="Times New Roman" w:eastAsia="Times New Roman" w:hAnsi="Times New Roman" w:cs="Times New Roman"/>
          <w:sz w:val="28"/>
          <w:szCs w:val="28"/>
        </w:rPr>
        <w:t>органов принудительного исполнения Российской Федерации,</w:t>
      </w:r>
      <w:r w:rsidR="00FE1247" w:rsidRPr="008D36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11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CEF" w:rsidRPr="008D36FE" w:rsidRDefault="008D36FE" w:rsidP="00E328B5">
      <w:pPr>
        <w:pStyle w:val="a6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5CEF" w:rsidRPr="008D36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5CEF" w:rsidRPr="008D36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комитет по нормотворчеству,  местному самоуправлению, регламенту и депутатской этике.</w:t>
      </w:r>
    </w:p>
    <w:p w:rsidR="00295CEF" w:rsidRPr="008D36FE" w:rsidRDefault="008D36FE" w:rsidP="00E328B5">
      <w:pPr>
        <w:tabs>
          <w:tab w:val="left" w:pos="0"/>
          <w:tab w:val="left" w:pos="105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FE">
        <w:rPr>
          <w:rFonts w:ascii="Times New Roman" w:hAnsi="Times New Roman" w:cs="Times New Roman"/>
          <w:sz w:val="28"/>
          <w:szCs w:val="28"/>
        </w:rPr>
        <w:t xml:space="preserve">3. </w:t>
      </w:r>
      <w:r w:rsidR="00295CEF" w:rsidRPr="008D36F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распространяется на правоотношения,  возникшие с 01 </w:t>
      </w:r>
      <w:r w:rsidRPr="008D36F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95CEF" w:rsidRPr="008D36FE">
        <w:rPr>
          <w:rFonts w:ascii="Times New Roman" w:hAnsi="Times New Roman" w:cs="Times New Roman"/>
          <w:sz w:val="28"/>
          <w:szCs w:val="28"/>
        </w:rPr>
        <w:t xml:space="preserve"> 20</w:t>
      </w:r>
      <w:r w:rsidRPr="008D36FE">
        <w:rPr>
          <w:rFonts w:ascii="Times New Roman" w:hAnsi="Times New Roman" w:cs="Times New Roman"/>
          <w:sz w:val="28"/>
          <w:szCs w:val="28"/>
        </w:rPr>
        <w:t>20</w:t>
      </w:r>
      <w:r w:rsidR="00295CEF" w:rsidRPr="008D36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5CEF" w:rsidRDefault="00295CEF" w:rsidP="00295CE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B5" w:rsidRDefault="00E328B5" w:rsidP="00295CE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25065B" w:rsidTr="0025065B">
        <w:tc>
          <w:tcPr>
            <w:tcW w:w="4927" w:type="dxa"/>
            <w:hideMark/>
          </w:tcPr>
          <w:p w:rsidR="0025065B" w:rsidRDefault="0025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</w:t>
            </w:r>
          </w:p>
          <w:p w:rsidR="0025065B" w:rsidRDefault="0025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Красногвардейского </w:t>
            </w:r>
          </w:p>
          <w:p w:rsidR="0025065B" w:rsidRDefault="0025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C065B7" w:rsidRDefault="0025065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Ставропольского края            </w:t>
            </w:r>
          </w:p>
          <w:p w:rsidR="0025065B" w:rsidRDefault="0025065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5065B" w:rsidRDefault="0025065B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 К.А. Ишков</w:t>
            </w:r>
          </w:p>
        </w:tc>
        <w:tc>
          <w:tcPr>
            <w:tcW w:w="4927" w:type="dxa"/>
          </w:tcPr>
          <w:p w:rsidR="00C065B7" w:rsidRDefault="00C0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Исполняющий обязанности </w:t>
            </w:r>
            <w:r w:rsidR="0007696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bookmarkStart w:id="0" w:name="_GoBack"/>
            <w:bookmarkEnd w:id="0"/>
            <w:r w:rsidR="00570310">
              <w:rPr>
                <w:rFonts w:ascii="Times New Roman" w:hAnsi="Times New Roman"/>
                <w:sz w:val="28"/>
                <w:szCs w:val="28"/>
                <w:lang w:eastAsia="en-US"/>
              </w:rPr>
              <w:t>редседателя</w:t>
            </w:r>
            <w:r w:rsidR="002506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Совета Красногвардейского </w:t>
            </w:r>
          </w:p>
          <w:p w:rsidR="00570310" w:rsidRDefault="0025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25065B" w:rsidRDefault="0025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25065B" w:rsidRDefault="00570310" w:rsidP="0057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 С.В</w:t>
            </w:r>
            <w:r w:rsidR="002506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Черников</w:t>
            </w:r>
          </w:p>
        </w:tc>
      </w:tr>
    </w:tbl>
    <w:p w:rsidR="00E328B5" w:rsidRPr="008D36FE" w:rsidRDefault="00E328B5" w:rsidP="00295CE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8B5" w:rsidRPr="008D36FE" w:rsidSect="007C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C0D"/>
    <w:multiLevelType w:val="multilevel"/>
    <w:tmpl w:val="BFB6223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18726D3"/>
    <w:multiLevelType w:val="multilevel"/>
    <w:tmpl w:val="BFB6223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EF"/>
    <w:rsid w:val="000173E9"/>
    <w:rsid w:val="0007696C"/>
    <w:rsid w:val="00167A9A"/>
    <w:rsid w:val="0019078E"/>
    <w:rsid w:val="0025065B"/>
    <w:rsid w:val="00295CEF"/>
    <w:rsid w:val="003C7488"/>
    <w:rsid w:val="003D11F7"/>
    <w:rsid w:val="00404435"/>
    <w:rsid w:val="00570310"/>
    <w:rsid w:val="00691000"/>
    <w:rsid w:val="00777F19"/>
    <w:rsid w:val="007C77E2"/>
    <w:rsid w:val="008D36FE"/>
    <w:rsid w:val="00966110"/>
    <w:rsid w:val="00B34C1D"/>
    <w:rsid w:val="00B50C66"/>
    <w:rsid w:val="00C065B7"/>
    <w:rsid w:val="00DE1548"/>
    <w:rsid w:val="00E328B5"/>
    <w:rsid w:val="00F22AFD"/>
    <w:rsid w:val="00F87C88"/>
    <w:rsid w:val="00FE1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C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9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CE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95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295CEF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95CEF"/>
    <w:rPr>
      <w:rFonts w:ascii="Times New Roman" w:eastAsia="Arial Unicode MS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295C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C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9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CE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95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295CEF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95CEF"/>
    <w:rPr>
      <w:rFonts w:ascii="Times New Roman" w:eastAsia="Arial Unicode MS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295C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3B68339854A47410B7E08A660F509557&amp;req=doc&amp;base=RLAW077&amp;n=157227&amp;dst=100371&amp;fld=134&amp;REFFIELD=134&amp;REFDST=100009&amp;REFDOC=157122&amp;REFBASE=RLAW077&amp;stat=refcode%3D10677%3Bdstident%3D100371%3Bindex%3D26&amp;date=04.02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 М</dc:creator>
  <cp:lastModifiedBy>Oksana</cp:lastModifiedBy>
  <cp:revision>7</cp:revision>
  <cp:lastPrinted>2020-02-05T10:36:00Z</cp:lastPrinted>
  <dcterms:created xsi:type="dcterms:W3CDTF">2020-02-25T08:08:00Z</dcterms:created>
  <dcterms:modified xsi:type="dcterms:W3CDTF">2020-05-22T06:25:00Z</dcterms:modified>
</cp:coreProperties>
</file>