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595D75" w:rsidRPr="00595D75" w14:paraId="19FC35A7" w14:textId="77777777" w:rsidTr="00595D75">
        <w:trPr>
          <w:trHeight w:val="8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40CB6F4" w14:textId="77777777" w:rsidR="00595D75" w:rsidRPr="00595D75" w:rsidRDefault="00595D75" w:rsidP="00595D7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595D75">
              <w:rPr>
                <w:bCs/>
                <w:sz w:val="28"/>
              </w:rPr>
              <w:t>УТВЕРЖДЕН</w:t>
            </w:r>
          </w:p>
          <w:p w14:paraId="26D3ADF2" w14:textId="77777777" w:rsidR="00595D75" w:rsidRPr="00595D75" w:rsidRDefault="00595D75" w:rsidP="00595D7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595D75">
              <w:rPr>
                <w:bCs/>
                <w:sz w:val="28"/>
              </w:rPr>
              <w:t>постановлением администрации Красногвардейского муниципального округа Ставропольского края</w:t>
            </w:r>
          </w:p>
          <w:p w14:paraId="21C4E7C5" w14:textId="77777777" w:rsidR="00595D75" w:rsidRPr="00595D75" w:rsidRDefault="00595D75" w:rsidP="00595D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</w:rPr>
              <w:t xml:space="preserve">от 03 августа 2022 г. </w:t>
            </w:r>
            <w:r w:rsidRPr="00595D75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677</w:t>
            </w:r>
          </w:p>
        </w:tc>
      </w:tr>
    </w:tbl>
    <w:p w14:paraId="7BA30D46" w14:textId="77777777" w:rsidR="00595D75" w:rsidRPr="00595D75" w:rsidRDefault="00595D75" w:rsidP="00595D75">
      <w:pPr>
        <w:widowControl w:val="0"/>
        <w:autoSpaceDE w:val="0"/>
        <w:autoSpaceDN w:val="0"/>
        <w:adjustRightInd w:val="0"/>
        <w:rPr>
          <w:bCs/>
        </w:rPr>
      </w:pPr>
    </w:p>
    <w:p w14:paraId="39412CD1" w14:textId="77777777" w:rsidR="00595D75" w:rsidRDefault="00595D75" w:rsidP="00595D7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4612778" w14:textId="77777777" w:rsidR="00595D75" w:rsidRDefault="00595D75" w:rsidP="00595D7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E33DC64" w14:textId="77777777" w:rsidR="00595D75" w:rsidRPr="00595D75" w:rsidRDefault="00595D75" w:rsidP="00595D7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69AD233" w14:textId="77777777" w:rsidR="00595D75" w:rsidRPr="00595D75" w:rsidRDefault="00595D75" w:rsidP="00595D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АДМИНИСТРАТИВНЫЙ РЕГЛАМЕНТ</w:t>
      </w:r>
    </w:p>
    <w:p w14:paraId="0C7EE1B2" w14:textId="77777777" w:rsidR="00595D75" w:rsidRPr="00595D75" w:rsidRDefault="00595D75" w:rsidP="00595D75">
      <w:pPr>
        <w:jc w:val="center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предоставления администрацией Красногвардейского </w:t>
      </w:r>
      <w:r w:rsidRPr="00595D75">
        <w:rPr>
          <w:sz w:val="28"/>
          <w:szCs w:val="28"/>
        </w:rPr>
        <w:t xml:space="preserve">муниципального округа Ставропольского края </w:t>
      </w:r>
      <w:r w:rsidRPr="00595D75">
        <w:rPr>
          <w:bCs/>
          <w:sz w:val="28"/>
          <w:szCs w:val="28"/>
        </w:rPr>
        <w:t>муниципальной услуги</w:t>
      </w:r>
    </w:p>
    <w:p w14:paraId="7AA5241B" w14:textId="77777777" w:rsidR="00595D75" w:rsidRPr="00595D75" w:rsidRDefault="00595D75" w:rsidP="00595D75">
      <w:pPr>
        <w:jc w:val="center"/>
        <w:rPr>
          <w:sz w:val="28"/>
        </w:rPr>
      </w:pPr>
      <w:bookmarkStart w:id="0" w:name="Par49"/>
      <w:bookmarkEnd w:id="0"/>
      <w:r w:rsidRPr="00595D75">
        <w:rPr>
          <w:sz w:val="28"/>
        </w:rPr>
        <w:t>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</w:t>
      </w:r>
    </w:p>
    <w:p w14:paraId="2C6713B9" w14:textId="77777777" w:rsidR="00595D75" w:rsidRPr="00595D75" w:rsidRDefault="00595D75" w:rsidP="00595D75">
      <w:pPr>
        <w:jc w:val="center"/>
        <w:rPr>
          <w:bCs/>
          <w:sz w:val="28"/>
          <w:szCs w:val="28"/>
        </w:rPr>
      </w:pPr>
    </w:p>
    <w:p w14:paraId="096C7A0D" w14:textId="77777777" w:rsidR="00595D75" w:rsidRPr="00595D75" w:rsidRDefault="00595D75" w:rsidP="00595D75">
      <w:pPr>
        <w:jc w:val="center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Раздел 1. Общие положения</w:t>
      </w:r>
    </w:p>
    <w:p w14:paraId="2192F009" w14:textId="77777777" w:rsidR="00595D75" w:rsidRPr="00595D75" w:rsidRDefault="00595D75" w:rsidP="00595D7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14:paraId="1D0F3C4C" w14:textId="77777777" w:rsidR="00595D75" w:rsidRPr="00595D75" w:rsidRDefault="00595D75" w:rsidP="00595D7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1.1. Предмет регулирования административного регламента.</w:t>
      </w:r>
    </w:p>
    <w:p w14:paraId="6C88FDD5" w14:textId="77777777" w:rsidR="00595D75" w:rsidRPr="00595D75" w:rsidRDefault="00595D75" w:rsidP="00595D7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Административный регламент предоставления администрацией Красногвардейского муниципального округа Ставропольского края муниципальной услуги 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 (далее соответственно – Административный регламент, муниципальная услуга, орган местного самоуправления, орган, предоставляющий муниципальную услугу, администрация округа) определяет круг заявителей, стандарт предоставления муниципальной услуги,  состав, последовательность</w:t>
      </w:r>
      <w:r w:rsidR="0038154C">
        <w:rPr>
          <w:sz w:val="28"/>
          <w:szCs w:val="28"/>
        </w:rPr>
        <w:t xml:space="preserve"> </w:t>
      </w:r>
      <w:r w:rsidRPr="00595D75">
        <w:rPr>
          <w:sz w:val="28"/>
          <w:szCs w:val="28"/>
        </w:rPr>
        <w:t xml:space="preserve">и 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95D75">
          <w:rPr>
            <w:sz w:val="28"/>
            <w:szCs w:val="28"/>
          </w:rPr>
          <w:t>2010 г</w:t>
        </w:r>
      </w:smartTag>
      <w:r w:rsidRPr="00595D75">
        <w:rPr>
          <w:sz w:val="28"/>
          <w:szCs w:val="28"/>
        </w:rPr>
        <w:t>. №210-ФЗ «Об организации предоставления государственных и муниципальных услуг» (далее – Федеральный закон), а также их должностных лиц, муниципальных служащих, работников.</w:t>
      </w:r>
    </w:p>
    <w:p w14:paraId="5E7EC67E" w14:textId="77777777" w:rsidR="00595D75" w:rsidRPr="00595D75" w:rsidRDefault="00595D75" w:rsidP="00595D7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1.2. Круг заявителей.</w:t>
      </w:r>
    </w:p>
    <w:p w14:paraId="4091C230" w14:textId="77777777" w:rsidR="00595D75" w:rsidRPr="00595D75" w:rsidRDefault="00595D75" w:rsidP="00595D7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Получателями муниципальной услуги (далее - заявители) являются физические лица, юридические лица, индивидуальные предприниматели (за </w:t>
      </w:r>
      <w:r w:rsidRPr="00595D75">
        <w:rPr>
          <w:sz w:val="28"/>
          <w:szCs w:val="28"/>
        </w:rPr>
        <w:lastRenderedPageBreak/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14:paraId="32D3934A" w14:textId="77777777" w:rsidR="00595D75" w:rsidRPr="00595D75" w:rsidRDefault="00595D75" w:rsidP="00595D7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От имени физических лиц могут действовать уполномоченные представители в соответствии с законодательством Российской Федерации.</w:t>
      </w:r>
    </w:p>
    <w:p w14:paraId="79C64E47" w14:textId="77777777" w:rsidR="00595D75" w:rsidRPr="00595D75" w:rsidRDefault="00595D75" w:rsidP="00595D7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От имени юридических лиц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14:paraId="47B5F62C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14:paraId="2AB1E3E8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14:paraId="058100AB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 или через уполномоченного представителя, письменно, по телефону, по электронной почте в администрацию округа, через многофункциональный центр предоставления государственных и муниципальных услуг (далее – многофункциональный центр) или посредством использования официального сайта органов местного самоуправления Красногвардейского муниципального округа Ставропольского края (www.krasnogvardeiskoe.info) (далее – сайт администрации округа), федеральной государственной информационной системы «Единый портал государственных и муниципальных услуг (функций) (http://www.gosuslugi.ru/)» (далее — Единый портал)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(https://26gosuslugi.ru/) (далее — Региональный портал).</w:t>
      </w:r>
    </w:p>
    <w:p w14:paraId="41035B3D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 xml:space="preserve">Информация предоставляется бесплатно и носит открытый общедоступный характер. </w:t>
      </w:r>
    </w:p>
    <w:p w14:paraId="38D01910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225E55DA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lastRenderedPageBreak/>
        <w:t>На информационных стендах в местах предоставления муниципальной услуги, на официальном сайте администрации округа, а также на Едином портале и Региональном портале размещаются следующие информационные материалы:</w:t>
      </w:r>
    </w:p>
    <w:p w14:paraId="18105A46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>место нахождения и график работы администрации округа, отдела архитектуры и градостроительства администрации Красногвардейского муниципального округа Ставропольского края (далее – отдел архитектуры и градостроительства), предоставляющего муниципальную услугу, а также многофункционального центра;</w:t>
      </w:r>
    </w:p>
    <w:p w14:paraId="4663ED3F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>справочные телефоны отдела архитектуры и градостроительства, по которым можно получить информацию по порядку предоставления муниципальной услуги;</w:t>
      </w:r>
    </w:p>
    <w:p w14:paraId="02915E1C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>адреса официального сайта администрации округа, электронной почты администрации округа, отдела архитектуры и градостроительства, многофункционального центра;</w:t>
      </w:r>
    </w:p>
    <w:p w14:paraId="1DD411F2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14:paraId="6BC1261D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>текст административного регламента;</w:t>
      </w:r>
    </w:p>
    <w:p w14:paraId="6BE01607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>информации о порядке предоставления муниципальной услуги;</w:t>
      </w:r>
    </w:p>
    <w:p w14:paraId="0EB9EF2D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>перечень документов, предоставляемых для получения муниципальной услуги;</w:t>
      </w:r>
    </w:p>
    <w:p w14:paraId="0E1942BB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>формы и образцы документов для заполнения.</w:t>
      </w:r>
    </w:p>
    <w:p w14:paraId="7A21A7F1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95D75">
        <w:rPr>
          <w:sz w:val="28"/>
          <w:szCs w:val="28"/>
        </w:rPr>
        <w:t>При изменении информации осуществляется ее периодическое обновление.</w:t>
      </w:r>
    </w:p>
    <w:p w14:paraId="7834C89A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14:paraId="1C00A61F" w14:textId="77777777" w:rsidR="00595D75" w:rsidRPr="00595D75" w:rsidRDefault="00595D75" w:rsidP="00595D75">
      <w:pPr>
        <w:ind w:firstLine="709"/>
        <w:jc w:val="center"/>
        <w:rPr>
          <w:sz w:val="28"/>
          <w:szCs w:val="28"/>
        </w:rPr>
      </w:pPr>
      <w:r w:rsidRPr="00595D75">
        <w:rPr>
          <w:sz w:val="28"/>
          <w:szCs w:val="28"/>
        </w:rPr>
        <w:t>Раздел 2. Стандарт предоставления муниципальной услуги</w:t>
      </w:r>
    </w:p>
    <w:p w14:paraId="5FF1B592" w14:textId="77777777" w:rsidR="00595D75" w:rsidRPr="00595D75" w:rsidRDefault="00595D75" w:rsidP="00595D75">
      <w:pPr>
        <w:ind w:firstLine="709"/>
        <w:jc w:val="both"/>
        <w:rPr>
          <w:sz w:val="28"/>
          <w:szCs w:val="28"/>
        </w:rPr>
      </w:pPr>
    </w:p>
    <w:p w14:paraId="56CF98B9" w14:textId="77777777" w:rsidR="00595D75" w:rsidRPr="00595D75" w:rsidRDefault="00595D75" w:rsidP="00595D75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2.1. Наименование муниципальной услуги.</w:t>
      </w:r>
    </w:p>
    <w:p w14:paraId="7522E69E" w14:textId="77777777" w:rsidR="00595D75" w:rsidRPr="00595D75" w:rsidRDefault="00595D75" w:rsidP="00595D75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Наименование муниципальной услуги - 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переводе.</w:t>
      </w:r>
    </w:p>
    <w:p w14:paraId="56F62D70" w14:textId="77777777" w:rsidR="00595D75" w:rsidRPr="00595D75" w:rsidRDefault="00595D75" w:rsidP="00595D75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595D75">
        <w:rPr>
          <w:sz w:val="28"/>
          <w:szCs w:val="28"/>
        </w:rPr>
        <w:t xml:space="preserve">2.2. </w:t>
      </w:r>
      <w:r w:rsidRPr="00595D75">
        <w:rPr>
          <w:spacing w:val="-4"/>
          <w:sz w:val="28"/>
          <w:szCs w:val="28"/>
        </w:rPr>
        <w:t>Наименование органа, предоставляющего муниципальную услугу.</w:t>
      </w:r>
    </w:p>
    <w:p w14:paraId="3D3A0D36" w14:textId="77777777" w:rsidR="00595D75" w:rsidRPr="00595D75" w:rsidRDefault="00595D75" w:rsidP="00595D75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pacing w:val="-4"/>
          <w:sz w:val="28"/>
          <w:szCs w:val="28"/>
        </w:rPr>
      </w:pPr>
      <w:r w:rsidRPr="00595D75">
        <w:rPr>
          <w:spacing w:val="-4"/>
          <w:sz w:val="28"/>
          <w:szCs w:val="28"/>
        </w:rPr>
        <w:t xml:space="preserve">2.2.1. Органом, предоставляющим муниципальную услугу является администрация </w:t>
      </w:r>
      <w:r w:rsidRPr="00595D75">
        <w:rPr>
          <w:sz w:val="28"/>
          <w:szCs w:val="28"/>
        </w:rPr>
        <w:t>Красногвардейского муниципального округа Ставропольского края</w:t>
      </w:r>
      <w:r w:rsidRPr="00595D75">
        <w:rPr>
          <w:spacing w:val="-4"/>
          <w:sz w:val="28"/>
          <w:szCs w:val="28"/>
        </w:rPr>
        <w:t>.</w:t>
      </w:r>
    </w:p>
    <w:p w14:paraId="77199D31" w14:textId="77777777" w:rsidR="00595D75" w:rsidRPr="00595D75" w:rsidRDefault="00595D75" w:rsidP="00595D75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95D75">
        <w:rPr>
          <w:spacing w:val="-4"/>
          <w:sz w:val="28"/>
          <w:szCs w:val="28"/>
        </w:rPr>
        <w:t>Непосредственно муниципальную услугу предоставляет</w:t>
      </w:r>
      <w:r w:rsidRPr="00595D75">
        <w:rPr>
          <w:sz w:val="28"/>
          <w:szCs w:val="28"/>
        </w:rPr>
        <w:t xml:space="preserve"> отдел архитектуры и градостроительства.</w:t>
      </w:r>
    </w:p>
    <w:p w14:paraId="2CB05311" w14:textId="77777777" w:rsidR="00595D75" w:rsidRPr="00595D75" w:rsidRDefault="00595D75" w:rsidP="00595D75">
      <w:pPr>
        <w:tabs>
          <w:tab w:val="left" w:pos="-3119"/>
        </w:tabs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14:paraId="036F8D2B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lastRenderedPageBreak/>
        <w:t>2.2.2. При предоставлении муниципальной услуги участвуют также следующие органы:</w:t>
      </w:r>
    </w:p>
    <w:p w14:paraId="698763DD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- Управление Федеральной службы государственной регистрации, кадастра и картографии по Ставропольскому краю;</w:t>
      </w:r>
    </w:p>
    <w:p w14:paraId="0A0F0CCD" w14:textId="77777777" w:rsidR="00595D75" w:rsidRPr="00595D75" w:rsidRDefault="00595D75" w:rsidP="00595D7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595D75">
        <w:rPr>
          <w:sz w:val="28"/>
          <w:szCs w:val="28"/>
        </w:rPr>
        <w:t>- Федеральная налоговая служба России (ФНС) (при необходимости);</w:t>
      </w:r>
    </w:p>
    <w:p w14:paraId="7E6ABD15" w14:textId="77777777" w:rsidR="00595D75" w:rsidRPr="00595D75" w:rsidRDefault="00595D75" w:rsidP="00595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- специализированные государственные и муниципальные организации технической инвентаризации </w:t>
      </w:r>
      <w:r w:rsidRPr="00595D75">
        <w:rPr>
          <w:rFonts w:eastAsia="Calibri"/>
          <w:sz w:val="28"/>
          <w:szCs w:val="28"/>
        </w:rPr>
        <w:t>(при необходимости)</w:t>
      </w:r>
      <w:r w:rsidRPr="00595D75">
        <w:rPr>
          <w:sz w:val="28"/>
          <w:szCs w:val="28"/>
        </w:rPr>
        <w:t>.</w:t>
      </w:r>
    </w:p>
    <w:p w14:paraId="5FE4B9B3" w14:textId="77777777" w:rsidR="00595D75" w:rsidRPr="00595D75" w:rsidRDefault="00595D75" w:rsidP="00595D75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2.2.3. В соответствии с требованиями пункта 3 части 1 статьи 7 Федерального закона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депутатов Красногвардейского муниципального округа Ставропольского края.</w:t>
      </w:r>
    </w:p>
    <w:p w14:paraId="64B4F798" w14:textId="77777777" w:rsidR="00595D75" w:rsidRPr="00595D75" w:rsidRDefault="00595D75" w:rsidP="00595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2.3. Результат предоставления муниципальной услуги.</w:t>
      </w:r>
    </w:p>
    <w:p w14:paraId="0D8B6DD2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Результатом предоставления муниципальной услуги является:</w:t>
      </w:r>
    </w:p>
    <w:p w14:paraId="3900BE79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- уведомление о переводе жилого (нежилого) помещения в нежилое (жилое) помещение;</w:t>
      </w:r>
    </w:p>
    <w:p w14:paraId="6C97EFBC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- уведомление об отказе в переводе жилого (нежилого) помещения в нежилое (жилое) помещение.</w:t>
      </w:r>
    </w:p>
    <w:p w14:paraId="1BD4FFF4" w14:textId="77777777" w:rsidR="00595D75" w:rsidRPr="00595D75" w:rsidRDefault="00595D75" w:rsidP="00595D75">
      <w:pPr>
        <w:ind w:firstLine="709"/>
        <w:jc w:val="both"/>
        <w:rPr>
          <w:sz w:val="28"/>
        </w:rPr>
      </w:pPr>
      <w:r w:rsidRPr="00595D75">
        <w:rPr>
          <w:sz w:val="28"/>
        </w:rPr>
        <w:t>Форма уведомления о переводе (отказе в переводе) жилого (нежилого) помещения в нежилое(жилое)помещение утверждена постановлением Правительства Российской Федерации</w:t>
      </w:r>
      <w:r w:rsidR="0038154C">
        <w:rPr>
          <w:sz w:val="28"/>
        </w:rPr>
        <w:t xml:space="preserve"> </w:t>
      </w:r>
      <w:r w:rsidRPr="00595D75">
        <w:rPr>
          <w:sz w:val="28"/>
        </w:rPr>
        <w:t>от 10 августа 2005 № 502 «Об утверждении формы уведомления о переводе (отказе в переводе)жилого (нежилого) помещения в нежилое (жилое) помещение» (Приложение 2 к настоящему</w:t>
      </w:r>
      <w:r w:rsidR="0038154C">
        <w:rPr>
          <w:sz w:val="28"/>
        </w:rPr>
        <w:t xml:space="preserve"> </w:t>
      </w:r>
      <w:r w:rsidRPr="00595D75">
        <w:rPr>
          <w:sz w:val="28"/>
        </w:rPr>
        <w:t>Административному</w:t>
      </w:r>
      <w:r w:rsidR="0038154C">
        <w:rPr>
          <w:sz w:val="28"/>
        </w:rPr>
        <w:t xml:space="preserve"> </w:t>
      </w:r>
      <w:r w:rsidRPr="00595D75">
        <w:rPr>
          <w:sz w:val="28"/>
        </w:rPr>
        <w:t>регламенту).</w:t>
      </w:r>
    </w:p>
    <w:p w14:paraId="556BE278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26DC0397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2.4.1. Срок предоставления муниципальной услуги составляет 45 календарных дней со дня регистрации в администрации округа заявления и документов, необходимых для предоставления муниципальной услуги.</w:t>
      </w:r>
    </w:p>
    <w:p w14:paraId="61828435" w14:textId="77777777" w:rsidR="00595D75" w:rsidRPr="00595D75" w:rsidRDefault="00595D75" w:rsidP="00595D7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95D75">
        <w:rPr>
          <w:sz w:val="28"/>
          <w:szCs w:val="28"/>
        </w:rPr>
        <w:t>2.4.2. В случае направления заявителем заявления и документов, необходимых для предоставления муниципальной услуги, посредством почтового отправления, в электронной форме, срок предоставления муниципальной услуги исчисляется со дня регистрации заявления в администрации округа, в случае направления заявления через многофункциональный центр срок предоставления муниципальной услуги исчисляется со дня регистрации заявления в многофункциональном центре.</w:t>
      </w:r>
    </w:p>
    <w:p w14:paraId="6716C29D" w14:textId="77777777" w:rsidR="00595D75" w:rsidRPr="00595D75" w:rsidRDefault="00595D75" w:rsidP="00595D7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95D75">
        <w:rPr>
          <w:sz w:val="28"/>
          <w:szCs w:val="28"/>
        </w:rPr>
        <w:lastRenderedPageBreak/>
        <w:t xml:space="preserve">2.4.3. Срок, указанный в подпункте 2.4.1 настоящего Административного регламента, включает в себя срок, необходимый для обращения в иные органы и организации, участвующие в предоставлении муниципальной услуги. </w:t>
      </w:r>
    </w:p>
    <w:p w14:paraId="6F34E74F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2.4.4. Основания для приостановления муниципальной услуги законодательством Российской Федерации не предусмотрены.</w:t>
      </w:r>
    </w:p>
    <w:p w14:paraId="5B9ABF94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2.4.5. 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наличии), почтовому адресу указанному в заявлении, не позднее 3 рабочих дней со дня принятия решения.</w:t>
      </w:r>
    </w:p>
    <w:p w14:paraId="5AB47099" w14:textId="77777777" w:rsidR="00595D75" w:rsidRPr="00595D75" w:rsidRDefault="00595D75" w:rsidP="00595D75">
      <w:pPr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595D75">
        <w:rPr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14:paraId="575083A2" w14:textId="77777777" w:rsidR="00595D75" w:rsidRPr="00595D75" w:rsidRDefault="00595D75" w:rsidP="00595D75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595D75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округа, а также на Едином портале и Региональном портале.</w:t>
      </w:r>
    </w:p>
    <w:p w14:paraId="46D6C6D3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 числе в электронной форме,  порядок их представления.</w:t>
      </w:r>
    </w:p>
    <w:p w14:paraId="389678D9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14:paraId="7FA701C2" w14:textId="77777777" w:rsidR="00595D75" w:rsidRPr="00595D75" w:rsidRDefault="00000000" w:rsidP="00595D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w:anchor="Par327" w:history="1">
        <w:r w:rsidR="00595D75" w:rsidRPr="00595D75">
          <w:rPr>
            <w:sz w:val="28"/>
            <w:szCs w:val="28"/>
          </w:rPr>
          <w:t>Заявление</w:t>
        </w:r>
      </w:hyperlink>
      <w:r w:rsidR="00595D75" w:rsidRPr="00595D75">
        <w:rPr>
          <w:sz w:val="28"/>
          <w:szCs w:val="28"/>
        </w:rPr>
        <w:t xml:space="preserve"> о переводе жилого (нежилого) помещения в нежилое (жилое) помещение (далее - заявление) по форме согласно приложению 1 к настоящему Административному регламенту.</w:t>
      </w:r>
    </w:p>
    <w:p w14:paraId="44FB6304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К заявлению </w:t>
      </w:r>
      <w:r w:rsidRPr="00595D75">
        <w:rPr>
          <w:color w:val="000000"/>
          <w:sz w:val="28"/>
          <w:szCs w:val="28"/>
        </w:rPr>
        <w:t xml:space="preserve">прилагаются: </w:t>
      </w:r>
    </w:p>
    <w:p w14:paraId="7B126DE3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color w:val="000000"/>
          <w:sz w:val="28"/>
          <w:szCs w:val="28"/>
        </w:rPr>
        <w:t xml:space="preserve">1) </w:t>
      </w:r>
      <w:r w:rsidRPr="00595D75">
        <w:rPr>
          <w:sz w:val="28"/>
          <w:szCs w:val="28"/>
        </w:rPr>
        <w:t>Документ, удостоверяющий личность гражданина Российской Федерации, а также документ, удостоверяющий личность иностранного гражданина, лица без гражданства, включая вид на жительство и удостоверение беженца;</w:t>
      </w:r>
    </w:p>
    <w:p w14:paraId="0D0E8AB7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2) Документ, удостоверяющий права (полномочия) представителя физического лица или индивидуального предпринимателя, документ, подтверждающий полномочия лица, имеющего право действовать от имени юридического лица, если с заявлением обращается представитель (доверенное лицо) заявителя. В случае обращения доверенного лица предоставляется также документ, удостоверяющий личность доверенного лица;</w:t>
      </w:r>
    </w:p>
    <w:p w14:paraId="01EC3BAB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3) 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5EB9B08A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4) План переводимого помещения с его техническим описанием (в случае, если переводимое помещение является жилым, технический </w:t>
      </w:r>
      <w:hyperlink r:id="rId8" w:anchor="dst101358" w:history="1">
        <w:r w:rsidRPr="00595D75">
          <w:rPr>
            <w:sz w:val="28"/>
            <w:szCs w:val="28"/>
          </w:rPr>
          <w:t>паспорт</w:t>
        </w:r>
      </w:hyperlink>
      <w:r w:rsidRPr="00595D75">
        <w:rPr>
          <w:sz w:val="28"/>
          <w:szCs w:val="28"/>
        </w:rPr>
        <w:t> такого помещения);</w:t>
      </w:r>
    </w:p>
    <w:p w14:paraId="14B6786D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5D75">
        <w:rPr>
          <w:sz w:val="28"/>
          <w:szCs w:val="28"/>
        </w:rPr>
        <w:t>5) Поэтажный план дома, в котором находится переводимое помещение;</w:t>
      </w:r>
    </w:p>
    <w:p w14:paraId="3736B35B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5D75">
        <w:rPr>
          <w:sz w:val="28"/>
          <w:szCs w:val="28"/>
        </w:rPr>
        <w:lastRenderedPageBreak/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488B8805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5D75">
        <w:rPr>
          <w:sz w:val="28"/>
          <w:szCs w:val="28"/>
        </w:rPr>
        <w:t>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BEDF91D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5D75">
        <w:rPr>
          <w:sz w:val="28"/>
          <w:szCs w:val="28"/>
        </w:rPr>
        <w:t>8)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637AAA72" w14:textId="77777777" w:rsidR="00595D75" w:rsidRPr="00595D75" w:rsidRDefault="00595D75" w:rsidP="00595D75">
      <w:pPr>
        <w:ind w:left="132" w:right="189" w:firstLine="540"/>
        <w:jc w:val="both"/>
        <w:rPr>
          <w:sz w:val="28"/>
        </w:rPr>
      </w:pPr>
      <w:r w:rsidRPr="00595D75">
        <w:rPr>
          <w:spacing w:val="-1"/>
          <w:sz w:val="28"/>
        </w:rPr>
        <w:t>Всоответствииспунктом</w:t>
      </w:r>
      <w:r w:rsidRPr="00595D75">
        <w:rPr>
          <w:sz w:val="28"/>
        </w:rPr>
        <w:t>3статьи36ЖилищногокодексаРоссийскойФедерацииуменьшениеразмераобщегоимуществавмногоквартирномдомевозможнотолькоссогласиявсехсобственниковпомещений в</w:t>
      </w:r>
      <w:r w:rsidR="0038154C">
        <w:rPr>
          <w:sz w:val="28"/>
        </w:rPr>
        <w:t xml:space="preserve"> </w:t>
      </w:r>
      <w:r w:rsidRPr="00595D75">
        <w:rPr>
          <w:sz w:val="28"/>
        </w:rPr>
        <w:t>данном</w:t>
      </w:r>
      <w:r w:rsidR="0038154C">
        <w:rPr>
          <w:sz w:val="28"/>
        </w:rPr>
        <w:t xml:space="preserve"> </w:t>
      </w:r>
      <w:r w:rsidRPr="00595D75">
        <w:rPr>
          <w:sz w:val="28"/>
        </w:rPr>
        <w:t>доме</w:t>
      </w:r>
      <w:r w:rsidR="0038154C">
        <w:rPr>
          <w:sz w:val="28"/>
        </w:rPr>
        <w:t xml:space="preserve"> </w:t>
      </w:r>
      <w:r w:rsidRPr="00595D75">
        <w:rPr>
          <w:sz w:val="28"/>
        </w:rPr>
        <w:t>путем</w:t>
      </w:r>
      <w:r w:rsidR="0038154C">
        <w:rPr>
          <w:sz w:val="28"/>
        </w:rPr>
        <w:t xml:space="preserve"> </w:t>
      </w:r>
      <w:r w:rsidRPr="00595D75">
        <w:rPr>
          <w:sz w:val="28"/>
        </w:rPr>
        <w:t>его</w:t>
      </w:r>
      <w:r w:rsidR="0038154C">
        <w:rPr>
          <w:sz w:val="28"/>
        </w:rPr>
        <w:t xml:space="preserve"> </w:t>
      </w:r>
      <w:r w:rsidRPr="00595D75">
        <w:rPr>
          <w:sz w:val="28"/>
        </w:rPr>
        <w:t>реконструкции.</w:t>
      </w:r>
    </w:p>
    <w:p w14:paraId="73E9BA3E" w14:textId="77777777" w:rsidR="00595D75" w:rsidRPr="00595D75" w:rsidRDefault="00595D75" w:rsidP="00595D75">
      <w:pPr>
        <w:ind w:left="132" w:right="186" w:firstLine="540"/>
        <w:jc w:val="both"/>
        <w:rPr>
          <w:sz w:val="28"/>
        </w:rPr>
      </w:pPr>
      <w:r w:rsidRPr="00595D75">
        <w:rPr>
          <w:sz w:val="28"/>
        </w:rPr>
        <w:t>В соответствии с пунктом 2 статьи 40Жилищного кодекса Российской Федерации, еслиреконструкция,переустройствои(или)перепланировкапомещенийневозможныбезприсоединения к ним части общего имущества в многоквартирном доме, на такие реконструкцию,</w:t>
      </w:r>
      <w:r w:rsidR="0038154C">
        <w:rPr>
          <w:sz w:val="28"/>
        </w:rPr>
        <w:t xml:space="preserve"> </w:t>
      </w:r>
      <w:r w:rsidRPr="00595D75">
        <w:rPr>
          <w:sz w:val="28"/>
        </w:rPr>
        <w:t>переустройство</w:t>
      </w:r>
      <w:r w:rsidR="0038154C">
        <w:rPr>
          <w:sz w:val="28"/>
        </w:rPr>
        <w:t xml:space="preserve"> </w:t>
      </w:r>
      <w:r w:rsidRPr="00595D75">
        <w:rPr>
          <w:sz w:val="28"/>
        </w:rPr>
        <w:t>и</w:t>
      </w:r>
      <w:r w:rsidR="0038154C">
        <w:rPr>
          <w:sz w:val="28"/>
        </w:rPr>
        <w:t xml:space="preserve"> </w:t>
      </w:r>
      <w:r w:rsidRPr="00595D75">
        <w:rPr>
          <w:sz w:val="28"/>
        </w:rPr>
        <w:t>(или)</w:t>
      </w:r>
      <w:r w:rsidR="0038154C">
        <w:rPr>
          <w:sz w:val="28"/>
        </w:rPr>
        <w:t xml:space="preserve"> </w:t>
      </w:r>
      <w:r w:rsidRPr="00595D75">
        <w:rPr>
          <w:sz w:val="28"/>
        </w:rPr>
        <w:t>перепланировку</w:t>
      </w:r>
      <w:r w:rsidR="0038154C">
        <w:rPr>
          <w:sz w:val="28"/>
        </w:rPr>
        <w:t xml:space="preserve"> </w:t>
      </w:r>
      <w:r w:rsidRPr="00595D75">
        <w:rPr>
          <w:sz w:val="28"/>
        </w:rPr>
        <w:t>помещений</w:t>
      </w:r>
      <w:r w:rsidR="0038154C">
        <w:rPr>
          <w:sz w:val="28"/>
        </w:rPr>
        <w:t xml:space="preserve"> </w:t>
      </w:r>
      <w:r w:rsidRPr="00595D75">
        <w:rPr>
          <w:sz w:val="28"/>
        </w:rPr>
        <w:t>должно</w:t>
      </w:r>
      <w:r w:rsidR="0038154C">
        <w:rPr>
          <w:sz w:val="28"/>
        </w:rPr>
        <w:t xml:space="preserve"> </w:t>
      </w:r>
      <w:r w:rsidRPr="00595D75">
        <w:rPr>
          <w:sz w:val="28"/>
        </w:rPr>
        <w:t>быть</w:t>
      </w:r>
      <w:r w:rsidR="0038154C">
        <w:rPr>
          <w:sz w:val="28"/>
        </w:rPr>
        <w:t xml:space="preserve"> </w:t>
      </w:r>
      <w:r w:rsidRPr="00595D75">
        <w:rPr>
          <w:sz w:val="28"/>
        </w:rPr>
        <w:t>получено</w:t>
      </w:r>
      <w:r w:rsidR="0038154C">
        <w:rPr>
          <w:sz w:val="28"/>
        </w:rPr>
        <w:t xml:space="preserve"> </w:t>
      </w:r>
      <w:r w:rsidRPr="00595D75">
        <w:rPr>
          <w:sz w:val="28"/>
        </w:rPr>
        <w:t>согласие</w:t>
      </w:r>
      <w:r w:rsidR="0038154C">
        <w:rPr>
          <w:sz w:val="28"/>
        </w:rPr>
        <w:t xml:space="preserve"> </w:t>
      </w:r>
      <w:r w:rsidRPr="00595D75">
        <w:rPr>
          <w:sz w:val="28"/>
        </w:rPr>
        <w:t>всех</w:t>
      </w:r>
      <w:r w:rsidR="0038154C">
        <w:rPr>
          <w:sz w:val="28"/>
        </w:rPr>
        <w:t xml:space="preserve"> </w:t>
      </w:r>
      <w:r w:rsidRPr="00595D75">
        <w:rPr>
          <w:sz w:val="28"/>
        </w:rPr>
        <w:t>собственников</w:t>
      </w:r>
      <w:r w:rsidR="0038154C">
        <w:rPr>
          <w:sz w:val="28"/>
        </w:rPr>
        <w:t xml:space="preserve"> </w:t>
      </w:r>
      <w:r w:rsidRPr="00595D75">
        <w:rPr>
          <w:sz w:val="28"/>
        </w:rPr>
        <w:t>помещений в</w:t>
      </w:r>
      <w:r w:rsidR="0038154C">
        <w:rPr>
          <w:sz w:val="28"/>
        </w:rPr>
        <w:t xml:space="preserve"> </w:t>
      </w:r>
      <w:r w:rsidRPr="00595D75">
        <w:rPr>
          <w:sz w:val="28"/>
        </w:rPr>
        <w:t>многоквартирном</w:t>
      </w:r>
      <w:r w:rsidR="0038154C">
        <w:rPr>
          <w:sz w:val="28"/>
        </w:rPr>
        <w:t xml:space="preserve"> </w:t>
      </w:r>
      <w:r w:rsidRPr="00595D75">
        <w:rPr>
          <w:sz w:val="28"/>
        </w:rPr>
        <w:t>доме.</w:t>
      </w:r>
    </w:p>
    <w:p w14:paraId="689ACCC4" w14:textId="77777777" w:rsidR="00595D75" w:rsidRPr="00595D75" w:rsidRDefault="00595D75" w:rsidP="00595D75">
      <w:pPr>
        <w:ind w:left="132" w:right="186" w:firstLine="540"/>
        <w:jc w:val="both"/>
        <w:rPr>
          <w:sz w:val="28"/>
        </w:rPr>
      </w:pPr>
      <w:r w:rsidRPr="00595D75">
        <w:rPr>
          <w:sz w:val="28"/>
        </w:rPr>
        <w:t>Заявитель вправе не представлять документы, предусмотренные частями 4 и 5 подпункта 2.6.1 Административного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частью 3 подпункта 2.6.1 Административного регламента.</w:t>
      </w:r>
    </w:p>
    <w:p w14:paraId="15AE58F1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2.6.2. Документы, предоставляемые заявителем, должны соответствовать следующим требованиям:</w:t>
      </w:r>
    </w:p>
    <w:p w14:paraId="5C96D1F1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- тексты документов написаны разборчиво;</w:t>
      </w:r>
    </w:p>
    <w:p w14:paraId="2100F3D4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14:paraId="3C96C75C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14:paraId="7F6AE8DD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- документы не исполнены карандашом;</w:t>
      </w:r>
    </w:p>
    <w:p w14:paraId="43745B53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14:paraId="61E04E80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14:paraId="75306C0C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2.6.3. Формы заявления и общих сведений о муниципальной услуге заявитель может получить:</w:t>
      </w:r>
    </w:p>
    <w:p w14:paraId="5DAE099C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lastRenderedPageBreak/>
        <w:t>непосредственно в отделе архитектуры и градостроительства или в многофункциональном центре;</w:t>
      </w:r>
    </w:p>
    <w:p w14:paraId="78B38C3F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с использованием информационно-телекоммуникационной сети «Интернет»: на официальном сайте администрации округа, Едином портале и Региональном портале.</w:t>
      </w:r>
    </w:p>
    <w:p w14:paraId="1B184047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2.6.4. Заявитель имеет право представить документы:</w:t>
      </w:r>
    </w:p>
    <w:p w14:paraId="0C66B325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лично, через законного представителя, представителя, действующего на основании доверенности, в администрацию округа;</w:t>
      </w:r>
    </w:p>
    <w:p w14:paraId="5AF353A1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лично, через законного представителя, представителя, действующего на основании доверенности, в многофункциональный центр;</w:t>
      </w:r>
    </w:p>
    <w:p w14:paraId="43DC2260" w14:textId="77777777" w:rsidR="00595D75" w:rsidRPr="00595D75" w:rsidRDefault="00595D75" w:rsidP="00595D75">
      <w:pPr>
        <w:ind w:firstLine="709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путем направления почтовых отправлений в администрацию округа.</w:t>
      </w:r>
    </w:p>
    <w:p w14:paraId="6F1FA360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2.7. </w:t>
      </w:r>
      <w:r w:rsidRPr="00595D75">
        <w:rPr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Pr="00595D75">
        <w:rPr>
          <w:sz w:val="28"/>
          <w:szCs w:val="28"/>
        </w:rPr>
        <w:t xml:space="preserve">. </w:t>
      </w:r>
    </w:p>
    <w:p w14:paraId="2BCB864C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2.7.1. Должностное лицо, ответственное за истребование документов в порядке межведомственного информационного взаимодействия, запрашивает следующие документы, которые находятся в распоряжении иных органов (организаций), участвующих в предоставлении муниципальной услуги, если они не были представлены заявителем по собственной инициативе:</w:t>
      </w:r>
    </w:p>
    <w:p w14:paraId="39EBE528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14:paraId="29C2F750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2) Выписка из Единого государственного реестра юридических лиц о юридическом лице, являющемся заявителем;</w:t>
      </w:r>
    </w:p>
    <w:p w14:paraId="3796925A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3)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14:paraId="26795BD1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4)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18C42197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5) Поэтажный план дома, в котором находится переводимое помещение.</w:t>
      </w:r>
    </w:p>
    <w:p w14:paraId="37496E54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2.7.2. Документы, указанные в подпункте 2.7.1 запрашиваются администрацией округа, многофункциональным центром в Красногвардейском отделе управления Федеральной службы государственной регистрации, кадастра и картографии по Ставропольскому краю, Федеральной налоговой службе России, в специализированной государственной и муниципальной организации технической инвентаризации, если заявитель не предоставил их самостоятельно.</w:t>
      </w:r>
    </w:p>
    <w:p w14:paraId="171A6981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2.7.3. При предоставлении муниципальной услуги не вправе требовать от заявителя:</w:t>
      </w:r>
    </w:p>
    <w:p w14:paraId="6B4E3D4C" w14:textId="77777777" w:rsidR="00595D75" w:rsidRPr="00595D75" w:rsidRDefault="00595D75" w:rsidP="00595D75">
      <w:pPr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39278BB" w14:textId="77777777" w:rsidR="00595D75" w:rsidRPr="00595D75" w:rsidRDefault="00595D75" w:rsidP="00595D75">
      <w:pPr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Красногвардейского муниципального округа Ставропольского края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14:paraId="152E7BF9" w14:textId="77777777" w:rsidR="00595D75" w:rsidRPr="00595D75" w:rsidRDefault="00595D75" w:rsidP="00595D7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14:paraId="3356B15C" w14:textId="77777777" w:rsidR="00595D75" w:rsidRPr="00595D75" w:rsidRDefault="00595D75" w:rsidP="00595D7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FDEEF37" w14:textId="77777777" w:rsidR="00595D75" w:rsidRPr="00595D75" w:rsidRDefault="00595D75" w:rsidP="00595D75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468BCDD2" w14:textId="77777777" w:rsidR="00595D75" w:rsidRPr="00595D75" w:rsidRDefault="00595D75" w:rsidP="00595D75">
      <w:pPr>
        <w:keepNext/>
        <w:ind w:firstLine="709"/>
        <w:jc w:val="both"/>
        <w:outlineLvl w:val="1"/>
        <w:rPr>
          <w:sz w:val="28"/>
        </w:rPr>
      </w:pPr>
      <w:r w:rsidRPr="00595D75">
        <w:rPr>
          <w:sz w:val="28"/>
        </w:rPr>
        <w:t>Основания для отказа в приеме заявления отсутствуют.</w:t>
      </w:r>
    </w:p>
    <w:p w14:paraId="7C63DE02" w14:textId="77777777" w:rsidR="00595D75" w:rsidRPr="00595D75" w:rsidRDefault="00595D75" w:rsidP="00595D75">
      <w:pPr>
        <w:keepNext/>
        <w:ind w:firstLine="709"/>
        <w:jc w:val="both"/>
        <w:outlineLvl w:val="1"/>
        <w:rPr>
          <w:sz w:val="28"/>
        </w:rPr>
      </w:pPr>
      <w:r w:rsidRPr="00595D75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1E48E213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14:paraId="6D15A361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2.9.2. Основаниями для отказа в предоставлении муниципальной услуги являются: </w:t>
      </w:r>
    </w:p>
    <w:p w14:paraId="7229AE15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1) заявителем не представлены документы, определенные пунктом 2.6.1 настоящего Административного регламента, обязанность по предоставлению которых возложена на заявителя;</w:t>
      </w:r>
    </w:p>
    <w:p w14:paraId="4408408F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</w:t>
      </w:r>
      <w:r w:rsidRPr="00595D75">
        <w:rPr>
          <w:sz w:val="28"/>
          <w:szCs w:val="28"/>
        </w:rPr>
        <w:lastRenderedPageBreak/>
        <w:t>нежилого помещения в жилое помещение в соответствии с пунктом 2.6.1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2.6.1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14:paraId="0BA17B34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3) представления документов, определенных пунктом 2.6.1 настоящего Административного регламента в ненадлежащий орган;</w:t>
      </w:r>
    </w:p>
    <w:p w14:paraId="4D0037C8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4) несоблюдение предусмотренных статьей 22 Жилищного кодекса РФ условий перевода помещения, а именно:</w:t>
      </w:r>
    </w:p>
    <w:p w14:paraId="1C68CED9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14:paraId="7BD4107A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11891AA0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 w14:paraId="53CF1ACE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14:paraId="4B4430E5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д) если при переводе квартиры в многоквартирном доме в нежилое помещение не соблюдены следующие требования:</w:t>
      </w:r>
    </w:p>
    <w:p w14:paraId="121495CA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- квартира расположена на первом этаже указанного дома;</w:t>
      </w:r>
    </w:p>
    <w:p w14:paraId="3AC31CA2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6A2E39CE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е) также не допускается:</w:t>
      </w:r>
    </w:p>
    <w:p w14:paraId="0A6C9491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- перевод жилого помещения в наемном доме социального использования в нежилое помещение;</w:t>
      </w:r>
    </w:p>
    <w:p w14:paraId="028C3467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- перевод жилого помещения в нежилое помещение в целях осуществления религиозной деятельности;</w:t>
      </w:r>
    </w:p>
    <w:p w14:paraId="57C30FF5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-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2006г. № 47 «Об утверждении Положения о признании помещения жилым помещением, жилого помещения </w:t>
      </w:r>
      <w:r w:rsidRPr="00595D75">
        <w:rPr>
          <w:sz w:val="28"/>
          <w:szCs w:val="28"/>
        </w:rPr>
        <w:lastRenderedPageBreak/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71482137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772F2B72" w14:textId="77777777" w:rsidR="00595D75" w:rsidRPr="00595D75" w:rsidRDefault="00595D75" w:rsidP="005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67A2A6FA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услуги:</w:t>
      </w:r>
    </w:p>
    <w:p w14:paraId="65ECBAAE" w14:textId="77777777" w:rsidR="00595D75" w:rsidRPr="00595D75" w:rsidRDefault="00595D75" w:rsidP="00595D7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1.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45C29AB3" w14:textId="77777777" w:rsidR="00595D75" w:rsidRPr="00595D75" w:rsidRDefault="00595D75" w:rsidP="00595D7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595D75">
        <w:rPr>
          <w:color w:val="000000"/>
          <w:sz w:val="28"/>
          <w:szCs w:val="28"/>
        </w:rPr>
        <w:t>2. Оформление документа, удостоверяющего права (полномочия) представителя, в случае, если за предоставлением услуги обращается представитель заявителя.</w:t>
      </w:r>
    </w:p>
    <w:p w14:paraId="55B597AC" w14:textId="77777777" w:rsidR="00595D75" w:rsidRPr="00595D75" w:rsidRDefault="00595D75" w:rsidP="00595D75">
      <w:pPr>
        <w:widowControl w:val="0"/>
        <w:tabs>
          <w:tab w:val="left" w:pos="709"/>
        </w:tabs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zh-CN"/>
        </w:rPr>
      </w:pPr>
      <w:r w:rsidRPr="00595D75">
        <w:rPr>
          <w:rFonts w:eastAsia="Calibri"/>
          <w:kern w:val="1"/>
          <w:sz w:val="28"/>
          <w:szCs w:val="28"/>
          <w:lang w:eastAsia="zh-CN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328888BD" w14:textId="77777777" w:rsidR="00595D75" w:rsidRPr="00595D75" w:rsidRDefault="00595D75" w:rsidP="00595D75">
      <w:pPr>
        <w:tabs>
          <w:tab w:val="left" w:pos="709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3AF279AD" w14:textId="77777777" w:rsidR="00595D75" w:rsidRPr="00595D75" w:rsidRDefault="00595D75" w:rsidP="00595D75">
      <w:pPr>
        <w:tabs>
          <w:tab w:val="left" w:pos="709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14:paraId="0332B279" w14:textId="77777777" w:rsidR="00595D75" w:rsidRPr="00595D75" w:rsidRDefault="00595D75" w:rsidP="00595D75">
      <w:pPr>
        <w:widowControl w:val="0"/>
        <w:tabs>
          <w:tab w:val="left" w:pos="709"/>
        </w:tabs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zh-CN"/>
        </w:rPr>
      </w:pPr>
      <w:r w:rsidRPr="00595D75">
        <w:rPr>
          <w:rFonts w:eastAsia="Calibri"/>
          <w:kern w:val="1"/>
          <w:sz w:val="28"/>
          <w:szCs w:val="28"/>
          <w:lang w:eastAsia="zh-CN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4AF59084" w14:textId="77777777" w:rsidR="00595D75" w:rsidRPr="00595D75" w:rsidRDefault="00595D75" w:rsidP="00595D75">
      <w:pPr>
        <w:widowControl w:val="0"/>
        <w:tabs>
          <w:tab w:val="left" w:pos="709"/>
        </w:tabs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zh-CN"/>
        </w:rPr>
      </w:pPr>
      <w:r w:rsidRPr="00595D75">
        <w:rPr>
          <w:rFonts w:eastAsia="Calibri"/>
          <w:kern w:val="1"/>
          <w:sz w:val="28"/>
          <w:szCs w:val="28"/>
          <w:lang w:eastAsia="zh-CN"/>
        </w:rPr>
        <w:t>Информация о порядке, размере и основании взимания платы за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 предоставляется организациями, участвующими в предоставлении услуг, которые являются необходимыми и обязательными для предоставления муниципальной услуги.</w:t>
      </w:r>
    </w:p>
    <w:p w14:paraId="49B5F983" w14:textId="77777777" w:rsidR="00595D75" w:rsidRPr="00595D75" w:rsidRDefault="00595D75" w:rsidP="00595D75">
      <w:pPr>
        <w:tabs>
          <w:tab w:val="left" w:pos="709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14:paraId="6531F419" w14:textId="77777777" w:rsidR="00595D75" w:rsidRPr="00595D75" w:rsidRDefault="00595D75" w:rsidP="00595D75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lastRenderedPageBreak/>
        <w:t>2.13.1.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не должен превышать 15 минут.</w:t>
      </w:r>
    </w:p>
    <w:p w14:paraId="486E574C" w14:textId="77777777" w:rsidR="00595D75" w:rsidRPr="00595D75" w:rsidRDefault="00595D75" w:rsidP="00595D75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15 минут.</w:t>
      </w:r>
    </w:p>
    <w:p w14:paraId="4C17CDE2" w14:textId="77777777" w:rsidR="00595D75" w:rsidRPr="00595D75" w:rsidRDefault="00595D75" w:rsidP="00595D7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2.14. </w:t>
      </w:r>
      <w:r w:rsidRPr="00595D75">
        <w:rPr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14:paraId="484237AF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2.14.1. Запрос о предоставлении муниципальной услуги регистрируется должностным лицом администрации округа, ответственным за регистрацию входящей корреспонденции, в системе электронного документооборота в день его поступления.</w:t>
      </w:r>
    </w:p>
    <w:p w14:paraId="2F5F1396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Запрос о предоставлении муниципальной услуги, направленный в электронной форме, распечатывается на бумажный носитель и регистрируется должностным лицом администрации округа, ответственным за регистрацию входящей корреспонденции, в системе электронного документооборота в день его поступления.</w:t>
      </w:r>
    </w:p>
    <w:p w14:paraId="6D7F2141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Срок регистрации запроса о предоставлении муниципальной услуги не может превышать 15 минут.</w:t>
      </w:r>
    </w:p>
    <w:p w14:paraId="412BAA8E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Заявление, поступившее в электронной форме в нерабочее время, регистрируется в первый рабочий день, следующий за днем его поступления.</w:t>
      </w:r>
    </w:p>
    <w:p w14:paraId="433AF1D0" w14:textId="77777777" w:rsidR="00595D75" w:rsidRPr="00595D75" w:rsidRDefault="00595D75" w:rsidP="00595D75">
      <w:pPr>
        <w:widowControl w:val="0"/>
        <w:suppressAutoHyphens/>
        <w:ind w:firstLine="567"/>
        <w:jc w:val="both"/>
        <w:textAlignment w:val="baseline"/>
        <w:rPr>
          <w:rFonts w:eastAsia="Calibri"/>
          <w:bCs/>
          <w:kern w:val="1"/>
          <w:sz w:val="28"/>
          <w:szCs w:val="28"/>
          <w:lang w:eastAsia="zh-CN"/>
        </w:rPr>
      </w:pPr>
      <w:r w:rsidRPr="00595D75">
        <w:rPr>
          <w:rFonts w:eastAsia="Calibri"/>
          <w:bCs/>
          <w:kern w:val="1"/>
          <w:sz w:val="28"/>
          <w:szCs w:val="28"/>
          <w:lang w:eastAsia="zh-CN"/>
        </w:rPr>
        <w:t>2.14.2. Заявление заявителя о предоставлении муниципальной услуги в многофункциональном центре регистрируется посредством внесения данных в информационную систему в день его поступления.</w:t>
      </w:r>
    </w:p>
    <w:p w14:paraId="475B8570" w14:textId="77777777" w:rsidR="00595D75" w:rsidRPr="00595D75" w:rsidRDefault="00595D75" w:rsidP="00595D75">
      <w:pPr>
        <w:widowControl w:val="0"/>
        <w:tabs>
          <w:tab w:val="left" w:pos="709"/>
        </w:tabs>
        <w:suppressAutoHyphens/>
        <w:ind w:firstLine="567"/>
        <w:contextualSpacing/>
        <w:jc w:val="both"/>
        <w:textAlignment w:val="baseline"/>
        <w:rPr>
          <w:rFonts w:eastAsia="Calibri"/>
          <w:bCs/>
          <w:kern w:val="1"/>
          <w:sz w:val="28"/>
          <w:szCs w:val="28"/>
          <w:lang w:eastAsia="zh-CN"/>
        </w:rPr>
      </w:pPr>
      <w:r w:rsidRPr="00595D75">
        <w:rPr>
          <w:rFonts w:eastAsia="Calibri"/>
          <w:kern w:val="1"/>
          <w:sz w:val="28"/>
          <w:szCs w:val="28"/>
          <w:lang w:eastAsia="zh-CN"/>
        </w:rPr>
        <w:t>2.15.</w:t>
      </w:r>
      <w:r w:rsidRPr="00595D75">
        <w:rPr>
          <w:rFonts w:eastAsia="Calibri"/>
          <w:bCs/>
          <w:kern w:val="1"/>
          <w:sz w:val="28"/>
          <w:szCs w:val="28"/>
          <w:lang w:eastAsia="zh-C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1D1B0177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14:paraId="3013FBA9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1)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14:paraId="09AA5C89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lastRenderedPageBreak/>
        <w:t>2) вход в здание оборудуется информационной табличкой (вывеской), содержащей информацию о наименовании, месте нахождения и графике работы;</w:t>
      </w:r>
    </w:p>
    <w:p w14:paraId="67ACBAF3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3) вход и выход из помещений оборудуются соответствующими указателями;</w:t>
      </w:r>
    </w:p>
    <w:p w14:paraId="688CEB8B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4) вход в помещение, предназначенное для предоставления муниципальной услуги,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услуги;</w:t>
      </w:r>
    </w:p>
    <w:p w14:paraId="01352996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5)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малоподвижных групп граждан, включая инвалидов, использующих кресла-коляски и собак-проводников;</w:t>
      </w:r>
    </w:p>
    <w:p w14:paraId="6F891D28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6) места ожидания и приема заявителей должны соответствовать комфортным  условиям для заявителей и оптимальным условиям для работы специалистов, в том числе необходимо наличие доступных мест общего пользования (туалет) с учетом доступа инвалидов-колясочников;</w:t>
      </w:r>
    </w:p>
    <w:p w14:paraId="7A30742D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7) места ожидания в очереди на предоставление или получение документов оборудуются стульями и столами (стойками), количество мест ожидания определяется  исходя из фактической нагрузки и возможностей для размещения в здании;</w:t>
      </w:r>
    </w:p>
    <w:p w14:paraId="2FE5D643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8) кабинеты оборудуются информационной табличкой (вывеской), содержащей информацию о наименовании структурного подразделения администрации округа, с указанием номера кабинета, фамилии, имени, отчества и должности специалиста, осуществляющего предоставление муниципальной услуги;</w:t>
      </w:r>
    </w:p>
    <w:p w14:paraId="1F59A22E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9) в помещениях, предназначенных для работы с заявителями, размещаются информационные стенды, обеспечивающие получение информации о предоставлении муниципальной  услуги.</w:t>
      </w:r>
    </w:p>
    <w:p w14:paraId="4CAF9062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0642D8FF" w14:textId="77777777" w:rsidR="00595D75" w:rsidRPr="00595D75" w:rsidRDefault="00595D75" w:rsidP="00595D75">
      <w:pPr>
        <w:ind w:firstLine="567"/>
        <w:jc w:val="both"/>
        <w:textAlignment w:val="baseline"/>
        <w:rPr>
          <w:sz w:val="28"/>
          <w:szCs w:val="28"/>
        </w:rPr>
      </w:pPr>
      <w:r w:rsidRPr="00595D75">
        <w:rPr>
          <w:sz w:val="28"/>
          <w:szCs w:val="28"/>
        </w:rPr>
        <w:t>Информация на информационных стендах в местах предоставления муниципальной услуги должна быть оформлена в соответствии с подпунктом 1.3.2 пункта 1.3 настоящего Административного регламента.</w:t>
      </w:r>
    </w:p>
    <w:p w14:paraId="4D8B5680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lastRenderedPageBreak/>
        <w:t>Помещения многофункционального центра должны соответствовать требованиям установленным постановлением Правительства Российской Федерации от 22 декабря 2012г.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5823840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Требования к местам проведения личного приема заявителей:</w:t>
      </w:r>
    </w:p>
    <w:p w14:paraId="1FB4E198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14:paraId="793F3EE2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14:paraId="0A5C6CED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14:paraId="16CB674A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9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 w:rsidRPr="00595D75">
          <w:rPr>
            <w:sz w:val="28"/>
            <w:szCs w:val="28"/>
          </w:rPr>
          <w:t>закона</w:t>
        </w:r>
      </w:hyperlink>
      <w:r w:rsidRPr="00595D75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Федерации», а также принятыми в соответствии с ним иными нормативными правовыми актами.</w:t>
      </w:r>
    </w:p>
    <w:p w14:paraId="14463549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На территории, прилегающей к местоположению администрации округа и многофункционального центра, выделяются места для парковки автотранспортных средств, доступ заявителей к парковочным местам является бесплатным.</w:t>
      </w:r>
    </w:p>
    <w:p w14:paraId="6476FC39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</w:t>
      </w:r>
      <w:proofErr w:type="spellStart"/>
      <w:r w:rsidRPr="00595D75">
        <w:rPr>
          <w:rFonts w:eastAsia="Calibri"/>
          <w:sz w:val="28"/>
          <w:szCs w:val="28"/>
        </w:rPr>
        <w:t>опредоставлении</w:t>
      </w:r>
      <w:proofErr w:type="spellEnd"/>
      <w:r w:rsidRPr="00595D75">
        <w:rPr>
          <w:rFonts w:eastAsia="Calibri"/>
          <w:sz w:val="28"/>
          <w:szCs w:val="28"/>
        </w:rPr>
        <w:t xml:space="preserve"> нескольких государственных и 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14:paraId="43B6F438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К показателям доступности и качества муниципальных услуг относятся:</w:t>
      </w:r>
    </w:p>
    <w:p w14:paraId="5CC3D631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1) своевременность (</w:t>
      </w:r>
      <w:proofErr w:type="spellStart"/>
      <w:r w:rsidRPr="00595D75">
        <w:rPr>
          <w:rFonts w:eastAsia="Calibri"/>
          <w:sz w:val="28"/>
          <w:szCs w:val="28"/>
        </w:rPr>
        <w:t>Св</w:t>
      </w:r>
      <w:proofErr w:type="spellEnd"/>
      <w:r w:rsidRPr="00595D75">
        <w:rPr>
          <w:rFonts w:eastAsia="Calibri"/>
          <w:sz w:val="28"/>
          <w:szCs w:val="28"/>
        </w:rPr>
        <w:t>):</w:t>
      </w:r>
    </w:p>
    <w:p w14:paraId="5FFD0B70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Св</w:t>
      </w:r>
      <w:proofErr w:type="spellEnd"/>
      <w:r w:rsidRPr="00595D75">
        <w:rPr>
          <w:rFonts w:eastAsia="Calibri"/>
          <w:sz w:val="28"/>
          <w:szCs w:val="28"/>
        </w:rPr>
        <w:t xml:space="preserve"> = Установленный Административным регламентом срок/ Время, фактически затраченное на предоставление муниципальной услуги x 100%.</w:t>
      </w:r>
    </w:p>
    <w:p w14:paraId="09ACA846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lastRenderedPageBreak/>
        <w:t>Показатель 100% и более является положительным и соответствует требованиям административного регламента;</w:t>
      </w:r>
    </w:p>
    <w:p w14:paraId="3FC03E13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2) доступность (Дос):</w:t>
      </w:r>
    </w:p>
    <w:p w14:paraId="4D1A4507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 xml:space="preserve">Дос = </w:t>
      </w: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тел</w:t>
      </w:r>
      <w:proofErr w:type="spellEnd"/>
      <w:r w:rsidRPr="00595D75">
        <w:rPr>
          <w:rFonts w:eastAsia="Calibri"/>
          <w:sz w:val="28"/>
          <w:szCs w:val="28"/>
        </w:rPr>
        <w:t xml:space="preserve"> + </w:t>
      </w: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врем</w:t>
      </w:r>
      <w:proofErr w:type="spellEnd"/>
      <w:r w:rsidRPr="00595D75">
        <w:rPr>
          <w:rFonts w:eastAsia="Calibri"/>
          <w:sz w:val="28"/>
          <w:szCs w:val="28"/>
        </w:rPr>
        <w:t xml:space="preserve"> + </w:t>
      </w: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б</w:t>
      </w:r>
      <w:proofErr w:type="spellEnd"/>
      <w:r w:rsidRPr="00595D75">
        <w:rPr>
          <w:rFonts w:eastAsia="Calibri"/>
          <w:sz w:val="28"/>
          <w:szCs w:val="28"/>
          <w:vertAlign w:val="subscript"/>
        </w:rPr>
        <w:t>/б с</w:t>
      </w:r>
      <w:r w:rsidRPr="00595D75">
        <w:rPr>
          <w:rFonts w:eastAsia="Calibri"/>
          <w:sz w:val="28"/>
          <w:szCs w:val="28"/>
        </w:rPr>
        <w:t xml:space="preserve"> + </w:t>
      </w: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эл</w:t>
      </w:r>
      <w:proofErr w:type="spellEnd"/>
      <w:r w:rsidRPr="00595D75">
        <w:rPr>
          <w:rFonts w:eastAsia="Calibri"/>
          <w:sz w:val="28"/>
          <w:szCs w:val="28"/>
        </w:rPr>
        <w:t xml:space="preserve"> + </w:t>
      </w: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инф</w:t>
      </w:r>
      <w:proofErr w:type="spellEnd"/>
      <w:r w:rsidRPr="00595D75">
        <w:rPr>
          <w:rFonts w:eastAsia="Calibri"/>
          <w:sz w:val="28"/>
          <w:szCs w:val="28"/>
        </w:rPr>
        <w:t xml:space="preserve"> + Д</w:t>
      </w:r>
      <w:r w:rsidRPr="00595D75">
        <w:rPr>
          <w:rFonts w:eastAsia="Calibri"/>
          <w:sz w:val="28"/>
          <w:szCs w:val="28"/>
          <w:vertAlign w:val="subscript"/>
        </w:rPr>
        <w:t>жит</w:t>
      </w:r>
      <w:r w:rsidRPr="00595D75">
        <w:rPr>
          <w:rFonts w:eastAsia="Calibri"/>
          <w:sz w:val="28"/>
          <w:szCs w:val="28"/>
        </w:rPr>
        <w:t xml:space="preserve">+ </w:t>
      </w: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мфц</w:t>
      </w:r>
      <w:proofErr w:type="spellEnd"/>
      <w:r w:rsidRPr="00595D75">
        <w:rPr>
          <w:rFonts w:eastAsia="Calibri"/>
          <w:sz w:val="28"/>
          <w:szCs w:val="28"/>
        </w:rPr>
        <w:t>,</w:t>
      </w:r>
    </w:p>
    <w:p w14:paraId="03D70D7D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где</w:t>
      </w:r>
    </w:p>
    <w:p w14:paraId="6C2D361F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тел</w:t>
      </w:r>
      <w:proofErr w:type="spellEnd"/>
      <w:r w:rsidRPr="00595D75">
        <w:rPr>
          <w:rFonts w:eastAsia="Calibri"/>
          <w:sz w:val="28"/>
          <w:szCs w:val="28"/>
        </w:rPr>
        <w:t xml:space="preserve"> – наличие возможности записаться на прием по телефону:</w:t>
      </w:r>
    </w:p>
    <w:p w14:paraId="1D822891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тел</w:t>
      </w:r>
      <w:proofErr w:type="spellEnd"/>
      <w:r w:rsidRPr="00595D75">
        <w:rPr>
          <w:rFonts w:eastAsia="Calibri"/>
          <w:sz w:val="28"/>
          <w:szCs w:val="28"/>
        </w:rPr>
        <w:t xml:space="preserve"> = 5% – можно записаться на прием по телефону;</w:t>
      </w:r>
    </w:p>
    <w:p w14:paraId="255B0C55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тел</w:t>
      </w:r>
      <w:proofErr w:type="spellEnd"/>
      <w:r w:rsidRPr="00595D75">
        <w:rPr>
          <w:rFonts w:eastAsia="Calibri"/>
          <w:sz w:val="28"/>
          <w:szCs w:val="28"/>
        </w:rPr>
        <w:t xml:space="preserve"> = 0% – нельзя записаться на прием по телефону.</w:t>
      </w:r>
    </w:p>
    <w:p w14:paraId="30F4E190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врем</w:t>
      </w:r>
      <w:proofErr w:type="spellEnd"/>
      <w:r w:rsidRPr="00595D75">
        <w:rPr>
          <w:rFonts w:eastAsia="Calibri"/>
          <w:sz w:val="28"/>
          <w:szCs w:val="28"/>
        </w:rPr>
        <w:t xml:space="preserve"> – возможность прийти на прием в нерабочее время:</w:t>
      </w:r>
    </w:p>
    <w:p w14:paraId="3D7E0C22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врем</w:t>
      </w:r>
      <w:proofErr w:type="spellEnd"/>
      <w:r w:rsidRPr="00595D75">
        <w:rPr>
          <w:rFonts w:eastAsia="Calibri"/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14:paraId="27A43E62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б</w:t>
      </w:r>
      <w:proofErr w:type="spellEnd"/>
      <w:r w:rsidRPr="00595D75">
        <w:rPr>
          <w:rFonts w:eastAsia="Calibri"/>
          <w:sz w:val="28"/>
          <w:szCs w:val="28"/>
          <w:vertAlign w:val="subscript"/>
        </w:rPr>
        <w:t>/б с</w:t>
      </w:r>
      <w:r w:rsidRPr="00595D75">
        <w:rPr>
          <w:rFonts w:eastAsia="Calibri"/>
          <w:sz w:val="28"/>
          <w:szCs w:val="28"/>
        </w:rPr>
        <w:t xml:space="preserve"> – наличие безбарьерной среды:</w:t>
      </w:r>
    </w:p>
    <w:p w14:paraId="62F9FAC2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б</w:t>
      </w:r>
      <w:proofErr w:type="spellEnd"/>
      <w:r w:rsidRPr="00595D75">
        <w:rPr>
          <w:rFonts w:eastAsia="Calibri"/>
          <w:sz w:val="28"/>
          <w:szCs w:val="28"/>
          <w:vertAlign w:val="subscript"/>
        </w:rPr>
        <w:t>/б с</w:t>
      </w:r>
      <w:r w:rsidRPr="00595D75">
        <w:rPr>
          <w:rFonts w:eastAsia="Calibri"/>
          <w:sz w:val="28"/>
          <w:szCs w:val="28"/>
        </w:rPr>
        <w:t xml:space="preserve"> = 20% – от тротуара до места приема можно проехать на коляске;</w:t>
      </w:r>
    </w:p>
    <w:p w14:paraId="2B15D76B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б</w:t>
      </w:r>
      <w:proofErr w:type="spellEnd"/>
      <w:r w:rsidRPr="00595D75">
        <w:rPr>
          <w:rFonts w:eastAsia="Calibri"/>
          <w:sz w:val="28"/>
          <w:szCs w:val="28"/>
          <w:vertAlign w:val="subscript"/>
        </w:rPr>
        <w:t>/б с</w:t>
      </w:r>
      <w:r w:rsidRPr="00595D75">
        <w:rPr>
          <w:rFonts w:eastAsia="Calibri"/>
          <w:sz w:val="28"/>
          <w:szCs w:val="28"/>
        </w:rPr>
        <w:t xml:space="preserve"> = 10% – от тротуара до места приема можно проехать на коляске с посторонней помощью 1 человека;</w:t>
      </w:r>
    </w:p>
    <w:p w14:paraId="7FF5EFC5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б</w:t>
      </w:r>
      <w:proofErr w:type="spellEnd"/>
      <w:r w:rsidRPr="00595D75">
        <w:rPr>
          <w:rFonts w:eastAsia="Calibri"/>
          <w:sz w:val="28"/>
          <w:szCs w:val="28"/>
          <w:vertAlign w:val="subscript"/>
        </w:rPr>
        <w:t>/б с</w:t>
      </w:r>
      <w:r w:rsidRPr="00595D75">
        <w:rPr>
          <w:rFonts w:eastAsia="Calibri"/>
          <w:sz w:val="28"/>
          <w:szCs w:val="28"/>
        </w:rPr>
        <w:t xml:space="preserve"> = 0% – от тротуара до места приема нельзя проехать на коляске.</w:t>
      </w:r>
    </w:p>
    <w:p w14:paraId="18FC58D9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эл</w:t>
      </w:r>
      <w:proofErr w:type="spellEnd"/>
      <w:r w:rsidRPr="00595D75">
        <w:rPr>
          <w:rFonts w:eastAsia="Calibri"/>
          <w:sz w:val="28"/>
          <w:szCs w:val="28"/>
        </w:rPr>
        <w:t xml:space="preserve"> - наличие возможности подать заявление в электронном виде:</w:t>
      </w:r>
    </w:p>
    <w:p w14:paraId="23E92F1C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эл</w:t>
      </w:r>
      <w:proofErr w:type="spellEnd"/>
      <w:r w:rsidRPr="00595D75">
        <w:rPr>
          <w:rFonts w:eastAsia="Calibri"/>
          <w:sz w:val="28"/>
          <w:szCs w:val="28"/>
        </w:rPr>
        <w:t xml:space="preserve"> = 20% – можно подать заявление в электронном виде;</w:t>
      </w:r>
    </w:p>
    <w:p w14:paraId="43C11A71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эл</w:t>
      </w:r>
      <w:proofErr w:type="spellEnd"/>
      <w:r w:rsidRPr="00595D75">
        <w:rPr>
          <w:rFonts w:eastAsia="Calibri"/>
          <w:sz w:val="28"/>
          <w:szCs w:val="28"/>
        </w:rPr>
        <w:t xml:space="preserve"> = 0% – нельзя подать заявление в электронном виде.</w:t>
      </w:r>
    </w:p>
    <w:p w14:paraId="62202FA6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инф</w:t>
      </w:r>
      <w:proofErr w:type="spellEnd"/>
      <w:r w:rsidRPr="00595D75">
        <w:rPr>
          <w:rFonts w:eastAsia="Calibri"/>
          <w:sz w:val="28"/>
          <w:szCs w:val="28"/>
        </w:rPr>
        <w:t xml:space="preserve"> – доступность информации о предоставлении муниципальной услуги:</w:t>
      </w:r>
    </w:p>
    <w:p w14:paraId="07D0E1E7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инф</w:t>
      </w:r>
      <w:proofErr w:type="spellEnd"/>
      <w:r w:rsidRPr="00595D75">
        <w:rPr>
          <w:rFonts w:eastAsia="Calibri"/>
          <w:sz w:val="28"/>
          <w:szCs w:val="28"/>
        </w:rPr>
        <w:t xml:space="preserve"> = 20% – информация об основаниях, условиях и порядке предоставления муниципальной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муниципальной услуге размещается в СМИ (5%);</w:t>
      </w:r>
    </w:p>
    <w:p w14:paraId="7377124A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инф</w:t>
      </w:r>
      <w:proofErr w:type="spellEnd"/>
      <w:r w:rsidRPr="00595D75">
        <w:rPr>
          <w:rFonts w:eastAsia="Calibri"/>
          <w:sz w:val="28"/>
          <w:szCs w:val="28"/>
        </w:rPr>
        <w:t xml:space="preserve"> = 0% –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14:paraId="3A0583A4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жит</w:t>
      </w:r>
      <w:r w:rsidRPr="00595D75">
        <w:rPr>
          <w:rFonts w:eastAsia="Calibri"/>
          <w:sz w:val="28"/>
          <w:szCs w:val="28"/>
        </w:rPr>
        <w:t xml:space="preserve"> – возможность подать заявление, документы и получить результат муниципальной услуги по месту жительства:</w:t>
      </w:r>
    </w:p>
    <w:p w14:paraId="0097EDA5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жит</w:t>
      </w:r>
      <w:r w:rsidRPr="00595D75">
        <w:rPr>
          <w:rFonts w:eastAsia="Calibri"/>
          <w:sz w:val="28"/>
          <w:szCs w:val="28"/>
        </w:rPr>
        <w:t xml:space="preserve"> = 20% – можно подать заявление, документы и получить результат муниципальной услуги по месту жительства, например, наличие графика приема специалистами в различных населенных пунктах;</w:t>
      </w:r>
    </w:p>
    <w:p w14:paraId="5F8475DB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жит</w:t>
      </w:r>
      <w:r w:rsidRPr="00595D75">
        <w:rPr>
          <w:rFonts w:eastAsia="Calibri"/>
          <w:sz w:val="28"/>
          <w:szCs w:val="28"/>
        </w:rPr>
        <w:t xml:space="preserve"> = 0% – нельзя подать заявление, документы и получить результат муниципальной услуги по месту жительства.</w:t>
      </w:r>
    </w:p>
    <w:p w14:paraId="77AA451F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мфц</w:t>
      </w:r>
      <w:proofErr w:type="spellEnd"/>
      <w:r w:rsidRPr="00595D75">
        <w:rPr>
          <w:rFonts w:eastAsia="Calibri"/>
          <w:sz w:val="28"/>
          <w:szCs w:val="28"/>
        </w:rPr>
        <w:t>– возможность подачи документов, необходимых для предоставления муниципальной услуги, в многофункциональные центры:</w:t>
      </w:r>
    </w:p>
    <w:p w14:paraId="5A2AB783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мфц</w:t>
      </w:r>
      <w:proofErr w:type="spellEnd"/>
      <w:r w:rsidRPr="00595D75">
        <w:rPr>
          <w:rFonts w:eastAsia="Calibri"/>
          <w:sz w:val="28"/>
          <w:szCs w:val="28"/>
        </w:rPr>
        <w:t>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14:paraId="33CF032B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Д</w:t>
      </w:r>
      <w:r w:rsidRPr="00595D75">
        <w:rPr>
          <w:rFonts w:eastAsia="Calibri"/>
          <w:sz w:val="28"/>
          <w:szCs w:val="28"/>
          <w:vertAlign w:val="subscript"/>
        </w:rPr>
        <w:t>мфц</w:t>
      </w:r>
      <w:proofErr w:type="spellEnd"/>
      <w:r w:rsidRPr="00595D75">
        <w:rPr>
          <w:rFonts w:eastAsia="Calibri"/>
          <w:sz w:val="28"/>
          <w:szCs w:val="28"/>
        </w:rPr>
        <w:t>= 0% при отсутствии возможности подачи документов, необходимых для предоставления муниципальной услуги в многофункциональные центры.</w:t>
      </w:r>
    </w:p>
    <w:p w14:paraId="27B955A6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595D75">
        <w:rPr>
          <w:rFonts w:eastAsia="Calibri"/>
          <w:sz w:val="28"/>
          <w:szCs w:val="28"/>
        </w:rPr>
        <w:lastRenderedPageBreak/>
        <w:t>Показатель 100 % свидетельствует об обеспечении максимальной доступности получения муниципальной услуги.</w:t>
      </w:r>
    </w:p>
    <w:p w14:paraId="0C1790A8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 xml:space="preserve">3) качество (Кач): </w:t>
      </w:r>
    </w:p>
    <w:p w14:paraId="7F153E37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 xml:space="preserve">Кач = </w:t>
      </w: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докум</w:t>
      </w:r>
      <w:proofErr w:type="spellEnd"/>
      <w:r w:rsidRPr="00595D75">
        <w:rPr>
          <w:rFonts w:eastAsia="Calibri"/>
          <w:sz w:val="28"/>
          <w:szCs w:val="28"/>
        </w:rPr>
        <w:t xml:space="preserve"> + </w:t>
      </w: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обслуж</w:t>
      </w:r>
      <w:proofErr w:type="spellEnd"/>
      <w:r w:rsidRPr="00595D75">
        <w:rPr>
          <w:rFonts w:eastAsia="Calibri"/>
          <w:sz w:val="28"/>
          <w:szCs w:val="28"/>
        </w:rPr>
        <w:t xml:space="preserve"> + </w:t>
      </w: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обмен</w:t>
      </w:r>
      <w:proofErr w:type="spellEnd"/>
      <w:r w:rsidRPr="00595D75">
        <w:rPr>
          <w:rFonts w:eastAsia="Calibri"/>
          <w:sz w:val="28"/>
          <w:szCs w:val="28"/>
        </w:rPr>
        <w:t xml:space="preserve"> + </w:t>
      </w: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факт</w:t>
      </w:r>
      <w:proofErr w:type="spellEnd"/>
      <w:r w:rsidRPr="00595D75">
        <w:rPr>
          <w:rFonts w:eastAsia="Calibri"/>
          <w:sz w:val="28"/>
          <w:szCs w:val="28"/>
        </w:rPr>
        <w:t xml:space="preserve">+ </w:t>
      </w: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взаим</w:t>
      </w:r>
      <w:r w:rsidRPr="00595D75">
        <w:rPr>
          <w:rFonts w:eastAsia="Calibri"/>
          <w:sz w:val="28"/>
          <w:szCs w:val="28"/>
        </w:rPr>
        <w:t>+К</w:t>
      </w:r>
      <w:r w:rsidRPr="00595D75">
        <w:rPr>
          <w:rFonts w:eastAsia="Calibri"/>
          <w:sz w:val="28"/>
          <w:szCs w:val="28"/>
          <w:vertAlign w:val="subscript"/>
        </w:rPr>
        <w:t>прод</w:t>
      </w:r>
      <w:proofErr w:type="spellEnd"/>
      <w:r w:rsidRPr="00595D75">
        <w:rPr>
          <w:rFonts w:eastAsia="Calibri"/>
          <w:sz w:val="28"/>
          <w:szCs w:val="28"/>
        </w:rPr>
        <w:t>,</w:t>
      </w:r>
    </w:p>
    <w:p w14:paraId="6D00C53B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где</w:t>
      </w:r>
    </w:p>
    <w:p w14:paraId="519B4F02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докум</w:t>
      </w:r>
      <w:proofErr w:type="spellEnd"/>
      <w:r w:rsidRPr="00595D75">
        <w:rPr>
          <w:rFonts w:eastAsia="Calibri"/>
          <w:sz w:val="28"/>
          <w:szCs w:val="28"/>
        </w:rPr>
        <w:t xml:space="preserve"> = количество принятых документов (с учетом уже имеющихся в органе, предоставляющем муниципальную услугу) / количество предусмотренных Административным регламентом документов x 100%.</w:t>
      </w:r>
    </w:p>
    <w:p w14:paraId="4E32F331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14:paraId="13A8751F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40A1E354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обслуж</w:t>
      </w:r>
      <w:proofErr w:type="spellEnd"/>
      <w:r w:rsidRPr="00595D75">
        <w:rPr>
          <w:rFonts w:eastAsia="Calibri"/>
          <w:sz w:val="28"/>
          <w:szCs w:val="28"/>
        </w:rPr>
        <w:t xml:space="preserve"> – качество обслуживания при предоставлении муниципальной услуги:</w:t>
      </w:r>
    </w:p>
    <w:p w14:paraId="1D9AE8C8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обслуж</w:t>
      </w:r>
      <w:proofErr w:type="spellEnd"/>
      <w:r w:rsidRPr="00595D75">
        <w:rPr>
          <w:rFonts w:eastAsia="Calibri"/>
          <w:sz w:val="28"/>
          <w:szCs w:val="28"/>
        </w:rPr>
        <w:t>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5AE0FD46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обслуж</w:t>
      </w:r>
      <w:proofErr w:type="spellEnd"/>
      <w:r w:rsidRPr="00595D75">
        <w:rPr>
          <w:rFonts w:eastAsia="Calibri"/>
          <w:sz w:val="28"/>
          <w:szCs w:val="28"/>
        </w:rPr>
        <w:t>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04613E40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обмен</w:t>
      </w:r>
      <w:proofErr w:type="spellEnd"/>
      <w:r w:rsidRPr="00595D75">
        <w:rPr>
          <w:rFonts w:eastAsia="Calibri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округа x 100%.</w:t>
      </w:r>
    </w:p>
    <w:p w14:paraId="219DCC3B" w14:textId="77777777" w:rsidR="00595D75" w:rsidRPr="00595D75" w:rsidRDefault="00595D75" w:rsidP="00595D75">
      <w:pPr>
        <w:autoSpaceDE w:val="0"/>
        <w:ind w:right="-1"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Федеральным законом.</w:t>
      </w:r>
    </w:p>
    <w:p w14:paraId="3DB0C901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факт</w:t>
      </w:r>
      <w:proofErr w:type="spellEnd"/>
      <w:r w:rsidRPr="00595D75">
        <w:rPr>
          <w:rFonts w:eastAsia="Calibri"/>
          <w:sz w:val="28"/>
          <w:szCs w:val="28"/>
        </w:rPr>
        <w:t xml:space="preserve"> = (количество заявителей - количество обоснованных жалоб – количество выявленных нарушений) / количество заявителей x 100%;</w:t>
      </w:r>
    </w:p>
    <w:p w14:paraId="421BEF79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взаим</w:t>
      </w:r>
      <w:proofErr w:type="spellEnd"/>
      <w:r w:rsidRPr="00595D75">
        <w:rPr>
          <w:rFonts w:eastAsia="Calibri"/>
          <w:sz w:val="28"/>
          <w:szCs w:val="28"/>
        </w:rPr>
        <w:t>– количество взаимодействий заявителя с должностными лицами, предоставляющими муниципальную услугу:</w:t>
      </w:r>
    </w:p>
    <w:p w14:paraId="44BED311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взаим</w:t>
      </w:r>
      <w:proofErr w:type="spellEnd"/>
      <w:r w:rsidRPr="00595D75">
        <w:rPr>
          <w:rFonts w:eastAsia="Calibri"/>
          <w:sz w:val="28"/>
          <w:szCs w:val="28"/>
        </w:rPr>
        <w:t>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14:paraId="67B41268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взаим</w:t>
      </w:r>
      <w:proofErr w:type="spellEnd"/>
      <w:r w:rsidRPr="00595D75">
        <w:rPr>
          <w:rFonts w:eastAsia="Calibri"/>
          <w:sz w:val="28"/>
          <w:szCs w:val="28"/>
        </w:rPr>
        <w:t>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14:paraId="02331AD1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взаим</w:t>
      </w:r>
      <w:proofErr w:type="spellEnd"/>
      <w:r w:rsidRPr="00595D75">
        <w:rPr>
          <w:rFonts w:eastAsia="Calibri"/>
          <w:sz w:val="28"/>
          <w:szCs w:val="28"/>
        </w:rPr>
        <w:t>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14:paraId="7D988124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прод</w:t>
      </w:r>
      <w:proofErr w:type="spellEnd"/>
      <w:r w:rsidRPr="00595D75">
        <w:rPr>
          <w:rFonts w:eastAsia="Calibri"/>
          <w:sz w:val="28"/>
          <w:szCs w:val="28"/>
        </w:rPr>
        <w:t>– продолжительность взаимодействия заявителя с должностными лицами, предоставляющими муниципальную услугу:</w:t>
      </w:r>
    </w:p>
    <w:p w14:paraId="5E9F2B47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прод</w:t>
      </w:r>
      <w:proofErr w:type="spellEnd"/>
      <w:r w:rsidRPr="00595D75">
        <w:rPr>
          <w:rFonts w:eastAsia="Calibri"/>
          <w:sz w:val="28"/>
          <w:szCs w:val="28"/>
        </w:rPr>
        <w:t>=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1B4C349D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lastRenderedPageBreak/>
        <w:t>К</w:t>
      </w:r>
      <w:r w:rsidRPr="00595D75">
        <w:rPr>
          <w:rFonts w:eastAsia="Calibri"/>
          <w:sz w:val="28"/>
          <w:szCs w:val="28"/>
          <w:vertAlign w:val="subscript"/>
        </w:rPr>
        <w:t>прод</w:t>
      </w:r>
      <w:proofErr w:type="spellEnd"/>
      <w:r w:rsidRPr="00595D75">
        <w:rPr>
          <w:rFonts w:eastAsia="Calibri"/>
          <w:sz w:val="28"/>
          <w:szCs w:val="28"/>
        </w:rPr>
        <w:t>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558B1B23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299"/>
      <w:bookmarkEnd w:id="1"/>
      <w:r w:rsidRPr="00595D75">
        <w:rPr>
          <w:rFonts w:eastAsia="Calibri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 РФ;</w:t>
      </w:r>
    </w:p>
    <w:p w14:paraId="549CFF15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4) удовлетворенность (Уд):</w:t>
      </w:r>
    </w:p>
    <w:p w14:paraId="25F29BA7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 xml:space="preserve">Уд = 100% - </w:t>
      </w: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обж</w:t>
      </w:r>
      <w:proofErr w:type="spellEnd"/>
      <w:r w:rsidRPr="00595D75">
        <w:rPr>
          <w:rFonts w:eastAsia="Calibri"/>
          <w:sz w:val="28"/>
          <w:szCs w:val="28"/>
        </w:rPr>
        <w:t xml:space="preserve"> / </w:t>
      </w: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заяв</w:t>
      </w:r>
      <w:proofErr w:type="spellEnd"/>
      <w:r w:rsidRPr="00595D75">
        <w:rPr>
          <w:rFonts w:eastAsia="Calibri"/>
          <w:sz w:val="28"/>
          <w:szCs w:val="28"/>
        </w:rPr>
        <w:t xml:space="preserve"> X 100% ,</w:t>
      </w:r>
    </w:p>
    <w:p w14:paraId="674A1308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где</w:t>
      </w:r>
    </w:p>
    <w:p w14:paraId="1FC9110B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обж</w:t>
      </w:r>
      <w:proofErr w:type="spellEnd"/>
      <w:r w:rsidRPr="00595D75">
        <w:rPr>
          <w:rFonts w:eastAsia="Calibri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14:paraId="7F9FA57D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95D75">
        <w:rPr>
          <w:rFonts w:eastAsia="Calibri"/>
          <w:sz w:val="28"/>
          <w:szCs w:val="28"/>
        </w:rPr>
        <w:t>К</w:t>
      </w:r>
      <w:r w:rsidRPr="00595D75">
        <w:rPr>
          <w:rFonts w:eastAsia="Calibri"/>
          <w:sz w:val="28"/>
          <w:szCs w:val="28"/>
          <w:vertAlign w:val="subscript"/>
        </w:rPr>
        <w:t>заяв</w:t>
      </w:r>
      <w:proofErr w:type="spellEnd"/>
      <w:r w:rsidRPr="00595D75">
        <w:rPr>
          <w:rFonts w:eastAsia="Calibri"/>
          <w:sz w:val="28"/>
          <w:szCs w:val="28"/>
        </w:rPr>
        <w:t xml:space="preserve"> – количество заявителей.</w:t>
      </w:r>
    </w:p>
    <w:p w14:paraId="2A9CAC17" w14:textId="77777777" w:rsidR="00595D75" w:rsidRPr="00595D75" w:rsidRDefault="00595D75" w:rsidP="0059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14:paraId="5782B59C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В процессе предоставления муниципальной услуги заявитель, его законный представитель или доверенное лицо вправе обращаться в орган, предоставляющий муниципальную услугу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</w:p>
    <w:p w14:paraId="4C7E17E9" w14:textId="77777777" w:rsidR="00595D75" w:rsidRPr="00595D75" w:rsidRDefault="00595D75" w:rsidP="00595D75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95D75">
        <w:rPr>
          <w:kern w:val="2"/>
          <w:sz w:val="28"/>
          <w:szCs w:val="28"/>
          <w:lang w:eastAsia="ar-SA"/>
        </w:rPr>
        <w:t>2.17.</w:t>
      </w:r>
      <w:r w:rsidRPr="00595D75">
        <w:rPr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электронной форме.</w:t>
      </w:r>
    </w:p>
    <w:p w14:paraId="1C681140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2.17.1. При предоставлении муниципальной услуги заявителю обеспечивается возможность с использованием сети «Интернет» через официальный сайт администрации округа получить информацию о порядке предоставления муниципальной услуги.</w:t>
      </w:r>
    </w:p>
    <w:p w14:paraId="5F6A824A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Муниципальная услуга не предоставляется в электронной форме.</w:t>
      </w:r>
    </w:p>
    <w:p w14:paraId="14153A03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2.17.2. При организации записи на прием в администрацию округа заявителю обеспечивается возможность:</w:t>
      </w:r>
    </w:p>
    <w:p w14:paraId="0D5F3280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- ознакомления с расписанием работы администрации округа, либо отдела архитектуры и градостроительства, а также с доступными для записи на прием датами и интервалами времени приема;</w:t>
      </w:r>
    </w:p>
    <w:p w14:paraId="18210ED3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- записи в любые свободные для приема дату и время в пределах установленного в отделе архитектуры и градостроительства графика приема заявителей.</w:t>
      </w:r>
    </w:p>
    <w:p w14:paraId="47428294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При осуществлении записи на прием администрация округа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D983E02" w14:textId="77777777" w:rsidR="00595D75" w:rsidRPr="00595D75" w:rsidRDefault="00595D75" w:rsidP="00595D75">
      <w:pPr>
        <w:tabs>
          <w:tab w:val="left" w:pos="709"/>
        </w:tabs>
        <w:jc w:val="center"/>
        <w:rPr>
          <w:sz w:val="28"/>
          <w:szCs w:val="28"/>
        </w:rPr>
      </w:pPr>
    </w:p>
    <w:p w14:paraId="348FAF30" w14:textId="77777777" w:rsidR="00595D75" w:rsidRPr="00595D75" w:rsidRDefault="00595D75" w:rsidP="00595D75">
      <w:pPr>
        <w:tabs>
          <w:tab w:val="left" w:pos="709"/>
        </w:tabs>
        <w:jc w:val="center"/>
        <w:rPr>
          <w:sz w:val="28"/>
          <w:szCs w:val="28"/>
        </w:rPr>
      </w:pPr>
      <w:r w:rsidRPr="00595D75">
        <w:rPr>
          <w:sz w:val="28"/>
          <w:szCs w:val="28"/>
        </w:rPr>
        <w:t xml:space="preserve">Раздел 3. Состав, последовательность и сроки </w:t>
      </w:r>
    </w:p>
    <w:p w14:paraId="0740A3D3" w14:textId="77777777" w:rsidR="00595D75" w:rsidRPr="00595D75" w:rsidRDefault="00595D75" w:rsidP="00595D75">
      <w:pPr>
        <w:tabs>
          <w:tab w:val="left" w:pos="709"/>
        </w:tabs>
        <w:jc w:val="center"/>
        <w:rPr>
          <w:sz w:val="28"/>
          <w:szCs w:val="28"/>
        </w:rPr>
      </w:pPr>
      <w:r w:rsidRPr="00595D75">
        <w:rPr>
          <w:sz w:val="28"/>
          <w:szCs w:val="28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</w:t>
      </w:r>
      <w:r w:rsidRPr="00595D75">
        <w:rPr>
          <w:sz w:val="28"/>
          <w:szCs w:val="28"/>
        </w:rPr>
        <w:lastRenderedPageBreak/>
        <w:t>административных процедур (действий) в многофункциональных центрах предоставления государственных  и муниципальных услуг</w:t>
      </w:r>
    </w:p>
    <w:p w14:paraId="55D991E5" w14:textId="77777777" w:rsidR="00595D75" w:rsidRPr="00595D75" w:rsidRDefault="00595D75" w:rsidP="00595D75">
      <w:pPr>
        <w:jc w:val="both"/>
        <w:rPr>
          <w:bCs/>
          <w:sz w:val="28"/>
          <w:szCs w:val="28"/>
        </w:rPr>
      </w:pPr>
    </w:p>
    <w:p w14:paraId="16BED988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3.1.</w:t>
      </w:r>
      <w:r w:rsidRPr="00595D75">
        <w:rPr>
          <w:bCs/>
          <w:sz w:val="28"/>
          <w:szCs w:val="28"/>
        </w:rPr>
        <w:tab/>
        <w:t>Исчерпывающий перечень административных процедур.</w:t>
      </w:r>
    </w:p>
    <w:p w14:paraId="32ABF9FE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3.1.1. Исчерпывающий перечень административных процедур при предоставлении муниципальной услуги:</w:t>
      </w:r>
    </w:p>
    <w:p w14:paraId="0AA258F9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 информирование и консультирование заявителя по вопросу - предоставления муниципальной услуги;</w:t>
      </w:r>
    </w:p>
    <w:p w14:paraId="113BF7D1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 прием и регистрация заявления и представленных документов;  </w:t>
      </w:r>
    </w:p>
    <w:p w14:paraId="449EB89C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 формирование и направление межведомственных запросов;</w:t>
      </w:r>
    </w:p>
    <w:p w14:paraId="181D0E8B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рассмотрение документов и принятие решения о предоставлении муниципальной услуги, либо об отказе в предоставлении муниципальной услуги; </w:t>
      </w:r>
    </w:p>
    <w:p w14:paraId="2DC3A41E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выдача заявителю результата предоставления муниципальной услуги.</w:t>
      </w:r>
    </w:p>
    <w:p w14:paraId="457BE086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3.1.2. Исчерпывающий перечень административных процедур при предоставлении муниципальной услуги в электронном виде</w:t>
      </w:r>
    </w:p>
    <w:p w14:paraId="3C61556A" w14:textId="77777777" w:rsidR="00595D75" w:rsidRPr="00595D75" w:rsidRDefault="00595D75" w:rsidP="00595D75">
      <w:pPr>
        <w:ind w:left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Муниципальная услуга не предоставляется в электронном виде.</w:t>
      </w:r>
    </w:p>
    <w:p w14:paraId="7D168A16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3.1.3. Исчерпывающий перечень административных процедур при предоставлении муниципальной услуги в многофункциональном центре:</w:t>
      </w:r>
    </w:p>
    <w:p w14:paraId="64BC723D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информирование и консультирование заявителей о порядке предоставления муниципальной услуги в многофункциональном центре;</w:t>
      </w:r>
    </w:p>
    <w:p w14:paraId="2C777EEE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7F4D3218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формирование и направление многофункциональным центром межведомственного запроса в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87C76B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выдача заявителю результата предоставления муниципальной услуги.</w:t>
      </w:r>
    </w:p>
    <w:p w14:paraId="26FA21B9" w14:textId="77777777" w:rsidR="00595D75" w:rsidRPr="00595D75" w:rsidRDefault="00595D75" w:rsidP="00595D75">
      <w:pPr>
        <w:ind w:hanging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                   3.1.4.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64EC857B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3.2. Описание административных процедур.</w:t>
      </w:r>
    </w:p>
    <w:p w14:paraId="60C9A044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3.2.1. Информирование и консультирование заявителя по вопросу предоставления муниципальной услуги.</w:t>
      </w:r>
    </w:p>
    <w:p w14:paraId="32162FB7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bookmarkStart w:id="2" w:name="sub_30211"/>
      <w:r w:rsidRPr="00595D75">
        <w:rPr>
          <w:bCs/>
          <w:sz w:val="28"/>
          <w:szCs w:val="28"/>
        </w:rPr>
        <w:t>Основанием для начала административной процедуры является обращение заявителя лично в администрацию округа, либо в многофункциональный центр.</w:t>
      </w:r>
    </w:p>
    <w:p w14:paraId="18313F3F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bookmarkStart w:id="3" w:name="sub_30212"/>
      <w:bookmarkEnd w:id="2"/>
      <w:r w:rsidRPr="00595D75">
        <w:rPr>
          <w:bCs/>
          <w:sz w:val="28"/>
          <w:szCs w:val="28"/>
        </w:rPr>
        <w:t>Содержание административной процедуры включает в себя:</w:t>
      </w:r>
    </w:p>
    <w:p w14:paraId="34541D78" w14:textId="77777777" w:rsidR="00595D75" w:rsidRPr="00595D75" w:rsidRDefault="00595D75" w:rsidP="00595D75">
      <w:pPr>
        <w:jc w:val="both"/>
        <w:rPr>
          <w:bCs/>
          <w:sz w:val="28"/>
          <w:szCs w:val="28"/>
        </w:rPr>
      </w:pPr>
      <w:bookmarkStart w:id="4" w:name="sub_302121"/>
      <w:bookmarkEnd w:id="3"/>
      <w:r w:rsidRPr="00595D75">
        <w:rPr>
          <w:bCs/>
          <w:sz w:val="28"/>
          <w:szCs w:val="28"/>
        </w:rPr>
        <w:t xml:space="preserve">         предоставление информации о нормативных правовых актах, регулирующих   порядок предоставления муниципальной услуги;</w:t>
      </w:r>
    </w:p>
    <w:p w14:paraId="19FB464F" w14:textId="77777777" w:rsidR="00595D75" w:rsidRPr="00595D75" w:rsidRDefault="00595D75" w:rsidP="00595D75">
      <w:pPr>
        <w:jc w:val="both"/>
        <w:rPr>
          <w:bCs/>
          <w:sz w:val="28"/>
          <w:szCs w:val="28"/>
        </w:rPr>
      </w:pPr>
      <w:bookmarkStart w:id="5" w:name="sub_302122"/>
      <w:bookmarkEnd w:id="4"/>
      <w:r w:rsidRPr="00595D75">
        <w:rPr>
          <w:bCs/>
          <w:sz w:val="28"/>
          <w:szCs w:val="28"/>
        </w:rPr>
        <w:t xml:space="preserve">         разъяснение порядка, условий и срока предоставления муниципальной услуги;</w:t>
      </w:r>
    </w:p>
    <w:p w14:paraId="57C503A3" w14:textId="77777777" w:rsidR="00595D75" w:rsidRPr="00595D75" w:rsidRDefault="00595D75" w:rsidP="00595D75">
      <w:pPr>
        <w:jc w:val="both"/>
        <w:rPr>
          <w:bCs/>
          <w:sz w:val="28"/>
          <w:szCs w:val="28"/>
        </w:rPr>
      </w:pPr>
      <w:bookmarkStart w:id="6" w:name="sub_302123"/>
      <w:bookmarkEnd w:id="5"/>
      <w:r w:rsidRPr="00595D75">
        <w:rPr>
          <w:bCs/>
          <w:sz w:val="28"/>
          <w:szCs w:val="28"/>
        </w:rPr>
        <w:t xml:space="preserve">         выдача формы заявления для предоставления муниципальной услуги;</w:t>
      </w:r>
    </w:p>
    <w:p w14:paraId="3C29743C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bookmarkStart w:id="7" w:name="sub_302124"/>
      <w:bookmarkEnd w:id="6"/>
      <w:r w:rsidRPr="00595D75">
        <w:rPr>
          <w:bCs/>
          <w:sz w:val="28"/>
          <w:szCs w:val="28"/>
        </w:rPr>
        <w:t>разъяснение порядка заполнения заявления и требований, предъявляемых к нему.</w:t>
      </w:r>
    </w:p>
    <w:p w14:paraId="1D5CEA7B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bookmarkStart w:id="8" w:name="sub_30213"/>
      <w:bookmarkEnd w:id="7"/>
      <w:r w:rsidRPr="00595D75">
        <w:rPr>
          <w:bCs/>
          <w:sz w:val="28"/>
          <w:szCs w:val="28"/>
        </w:rPr>
        <w:lastRenderedPageBreak/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14:paraId="109C2B81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bookmarkStart w:id="9" w:name="sub_30214"/>
      <w:bookmarkEnd w:id="8"/>
      <w:r w:rsidRPr="00595D75">
        <w:rPr>
          <w:bCs/>
          <w:sz w:val="28"/>
          <w:szCs w:val="28"/>
        </w:rPr>
        <w:t>Указанная административная процедура выполняется специалистом отдела архитектуры и градостроительства либо работником многофункционального центра, ответственным за консультирование заявителя (далее – специалист, ответственный за консультирование).</w:t>
      </w:r>
    </w:p>
    <w:p w14:paraId="523DBDE4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bookmarkStart w:id="10" w:name="sub_30215"/>
      <w:bookmarkEnd w:id="9"/>
      <w:r w:rsidRPr="00595D75">
        <w:rPr>
          <w:bCs/>
          <w:sz w:val="28"/>
          <w:szCs w:val="28"/>
        </w:rPr>
        <w:t xml:space="preserve">Результатом административной процедуры является, в зависимости от способа обращения, предоставление заявителю информации о порядке предоставления муниципальной услуги и (или) выдача заявителю формы заявления для предоставления муниципальной услуги. </w:t>
      </w:r>
    </w:p>
    <w:p w14:paraId="25AABF5A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bookmarkStart w:id="11" w:name="sub_30216"/>
      <w:bookmarkEnd w:id="10"/>
      <w:r w:rsidRPr="00595D75">
        <w:rPr>
          <w:bCs/>
          <w:sz w:val="28"/>
          <w:szCs w:val="28"/>
        </w:rPr>
        <w:t>Специалист, ответственный за консультирование, регистрирует факт обращения заявителя в журнале регистрации (книге учета заявлений) или в информационной системе (при наличии).</w:t>
      </w:r>
    </w:p>
    <w:p w14:paraId="227BAC46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Критериями принятия решения является обращение заявителя.</w:t>
      </w:r>
    </w:p>
    <w:bookmarkEnd w:id="11"/>
    <w:p w14:paraId="7D8CC554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Способом фиксации результата выполнения административной процедуры является занесении факта обращения заявителя в журнал регистрации или в информационную систему (при наличии).</w:t>
      </w:r>
    </w:p>
    <w:p w14:paraId="1C7B27CC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3.2.2. Приём и регистрация заявления и представленных документов. </w:t>
      </w:r>
    </w:p>
    <w:p w14:paraId="3BB26F63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Основанием для начала административной процедуры является поступление от заявителя заявления и необходимых документов для предоставления муниципальной услуги в администрацию округа или многофункциональный центр.</w:t>
      </w:r>
    </w:p>
    <w:p w14:paraId="4767FE3C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Указанная административная процедура выполняется специалистом  администрации округа, либо работником многофункционального центра, ответственным за прием и регистрацию документов  (далее специалист, ответственный за прием документов). </w:t>
      </w:r>
    </w:p>
    <w:p w14:paraId="7B911265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Содержание административной процедуры включает в себя: </w:t>
      </w:r>
    </w:p>
    <w:p w14:paraId="077B9B4A" w14:textId="77777777" w:rsidR="00595D75" w:rsidRPr="00595D75" w:rsidRDefault="00595D75" w:rsidP="00595D75">
      <w:pPr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         проверку личности заявителя путем сверки документа, удостоверяющего личность (при личном обращении);</w:t>
      </w:r>
    </w:p>
    <w:p w14:paraId="2C011D42" w14:textId="77777777" w:rsidR="00595D75" w:rsidRPr="00595D75" w:rsidRDefault="00595D75" w:rsidP="00595D75">
      <w:pPr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         внесение записи о приеме заявления в соответствующий журнал регистрации (книгу учета заявлений) или в информационную систему (при наличии);</w:t>
      </w:r>
    </w:p>
    <w:p w14:paraId="41CC295E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при обращении в администрацию округа по просьбе заявителя специалист, ответственный за прием документов, делает на копии заявления отметку о том, что заявление и документы приняты (указывает дату приема документов, свои фамилию, инициалы, ставит подпись) или выдает расписку о приеме заявления и прилагаемых документов по форме, согласно приложению 3 к Административному регламенту;</w:t>
      </w:r>
    </w:p>
    <w:p w14:paraId="505BE46C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при обращении в многофункциональном центре – при выборе заявителем способа уведомления о ходе предоставления услуги в «электронном виде» на указанный заявителем электронный адрес направляется электронный образ расписки без выдачи расписки в форме бумажного документа.</w:t>
      </w:r>
    </w:p>
    <w:p w14:paraId="7056E4F0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lastRenderedPageBreak/>
        <w:t>Ответственным лицом за выполнение административной процедуры администрации округа является специалист, ответственный за приём документов, в многофункциональном центре - работник, ответственный за приём документов.</w:t>
      </w:r>
    </w:p>
    <w:p w14:paraId="5099C5FF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Критериями принятия решения о приеме документов являются основания, указанные в пунктах 2.6 и 2.8 Административного регламента.</w:t>
      </w:r>
    </w:p>
    <w:p w14:paraId="364D9663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Результатом административной процедуры является:</w:t>
      </w:r>
    </w:p>
    <w:p w14:paraId="598F2A22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- приём и регистрация документов;</w:t>
      </w:r>
    </w:p>
    <w:p w14:paraId="64502FD8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- выдача заявителю копии заявления с отметкой о приеме документов или расписки о приеме заявления и прилагаемых документов, а при обращении в многофункциональный центр при выборе заявителем способа уведомления о ходе предоставления муниципальной услуги «в электронном виде» - электронный образ расписки без выдачи расписки в форме бумажного документа;</w:t>
      </w:r>
    </w:p>
    <w:p w14:paraId="734854F9" w14:textId="77777777" w:rsidR="00595D75" w:rsidRPr="00595D75" w:rsidRDefault="00595D75" w:rsidP="00595D75">
      <w:pPr>
        <w:ind w:firstLine="709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- передача заявления и пакета документов в порядке делопроизводства              специалисту, ответственному за предоставление муниципальной услуги.</w:t>
      </w:r>
    </w:p>
    <w:p w14:paraId="38F0B6B0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Срок выполнения административной процедуры - 1 рабочий день.</w:t>
      </w:r>
    </w:p>
    <w:p w14:paraId="059D5CE0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и документов, поступивших в администрацию округа в системе электронного документооборота с присвоением входящего номера, в многофункциональном центре – информационной системе, внесение в систему электронного документооборота информации о передаче заявления и поступивших необходимых документов в отдел архитектуры и градостроительства.</w:t>
      </w:r>
    </w:p>
    <w:p w14:paraId="0100B62D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3.2.3. Формирование и направление межведомственных запросов.</w:t>
      </w:r>
    </w:p>
    <w:p w14:paraId="135983B0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 специалисту, ответственному за предоставление муниципальной услуги.</w:t>
      </w:r>
    </w:p>
    <w:p w14:paraId="6C1DB846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Критерием для принятия решения о формировании и направлении межведомственных запросов являются основания, указанные в пункте 2.7 настоящего Административного регламента.</w:t>
      </w:r>
    </w:p>
    <w:p w14:paraId="4B3349C1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14:paraId="09A15E23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Способом фиксации результата административной процедуры является присвоение входящего (регистрационного) номера поступившим документам.</w:t>
      </w:r>
    </w:p>
    <w:p w14:paraId="0EA52335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bCs/>
          <w:sz w:val="28"/>
          <w:szCs w:val="28"/>
        </w:rPr>
        <w:t xml:space="preserve"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округа, многофункциональный центр либо </w:t>
      </w:r>
      <w:r w:rsidRPr="00595D75">
        <w:rPr>
          <w:sz w:val="28"/>
          <w:szCs w:val="28"/>
        </w:rPr>
        <w:t xml:space="preserve">информации об отсутствии запрошенных документов в распоряжении </w:t>
      </w:r>
      <w:r w:rsidRPr="00595D75">
        <w:rPr>
          <w:sz w:val="28"/>
          <w:szCs w:val="28"/>
        </w:rPr>
        <w:lastRenderedPageBreak/>
        <w:t>государственных органов, органов местного самоуправления, а также подведомственных таким органам организаций.</w:t>
      </w:r>
    </w:p>
    <w:p w14:paraId="70446E76" w14:textId="77777777" w:rsidR="00595D75" w:rsidRPr="00595D75" w:rsidRDefault="00595D75" w:rsidP="00595D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Срок выполнения административной процедуры не может превышать 3 рабочих дней с момента поступления зарегистрированного заявления.</w:t>
      </w:r>
    </w:p>
    <w:p w14:paraId="0C4E8647" w14:textId="77777777" w:rsidR="00595D75" w:rsidRPr="00595D75" w:rsidRDefault="00595D75" w:rsidP="00595D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В случае поступления в администрацию округа, многофункциональный центр ответа органа государственной власти, органа местного самоуправления,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решения по предоставлению муниципальной услуги, специалист или работник, ответственный за предоставление муниципальной услуги, в течение 1 рабочего дня запрашивается у заявителя такие документы и (или) информацию, необходимые для принятия решения о предоставлении муниципальной услуги.</w:t>
      </w:r>
    </w:p>
    <w:p w14:paraId="3B820A5D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Критериями принятия решения о формировании и направлении межведомственных запросов являются основания, указанные в пункте 2.7 настоящего Административного регламента.</w:t>
      </w:r>
    </w:p>
    <w:p w14:paraId="06D470F3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3.2.4.  Рассмотрение документов и принятие решения о предоставлении муниципальной услуги, либо об отказе в предоставлении муниципальной услуги.</w:t>
      </w:r>
    </w:p>
    <w:p w14:paraId="1EFDC19E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14:paraId="07F98BBD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Неполучение или несвоевременное получение документов, запрошенных администрацией округа, многофункциональным центром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14:paraId="0B729420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Поступившие и зарегистрированные в установленном порядке документы рассматривает специалист, ответственный за предоставление муниципальной услуги.</w:t>
      </w:r>
    </w:p>
    <w:p w14:paraId="45A94786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Специалист, ответственный за предоставление муниципальной услуги:</w:t>
      </w:r>
    </w:p>
    <w:p w14:paraId="0A29A67E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устанавливает наличие оснований для отказа в предоставлении муниципальной услуги, предусмотренных в пункте 2.9 настоящего Административного регламента;</w:t>
      </w:r>
    </w:p>
    <w:p w14:paraId="7AE4D5D5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sz w:val="28"/>
          <w:szCs w:val="28"/>
        </w:rPr>
        <w:t>в случае</w:t>
      </w:r>
      <w:r w:rsidRPr="00595D75">
        <w:rPr>
          <w:bCs/>
          <w:sz w:val="28"/>
          <w:szCs w:val="28"/>
        </w:rPr>
        <w:t xml:space="preserve"> наличия оснований для отказа в предоставлении муниципальной услуги подготавливает по установленное форме решение об отказе в предоставлении муниципальной услуги с указанием причин отказа в зависимости от муниципальной услуги, с дальнейшим направлением на согласование и подписание уполномоченным должностным лицом;</w:t>
      </w:r>
    </w:p>
    <w:p w14:paraId="37EC5712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в случае отсутствия оснований для отказа в предоставлении муниципальной услуги осуществляет подготовку результата предоставления муниципальной услуги по установленной форме, в зависимости от муниципальной услуги.</w:t>
      </w:r>
    </w:p>
    <w:p w14:paraId="00D52FC6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Решение о предоставлении муниципальной услуги, либо решение об отказе в предоставлении муниципальной услуги после подписи </w:t>
      </w:r>
      <w:r w:rsidRPr="00595D75">
        <w:rPr>
          <w:bCs/>
          <w:sz w:val="28"/>
          <w:szCs w:val="28"/>
        </w:rPr>
        <w:lastRenderedPageBreak/>
        <w:t>уполномоченного должностного лица направляется на регистрацию в установленном порядке.</w:t>
      </w:r>
    </w:p>
    <w:p w14:paraId="0D96776E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После подписания уполномоченным должностным лицом решения о предоставлении муниципальной услуги, либо решения об отказе в предоставлении муниципальной услуги и его регистрации, документы направляются специалисту, ответственному за предоставление муниципальной услуги.</w:t>
      </w:r>
    </w:p>
    <w:p w14:paraId="607068CA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Результатом выполнения административной процедуры </w:t>
      </w:r>
      <w:proofErr w:type="spellStart"/>
      <w:r w:rsidRPr="00595D75">
        <w:rPr>
          <w:bCs/>
          <w:sz w:val="28"/>
          <w:szCs w:val="28"/>
        </w:rPr>
        <w:t>являетсяпринятие</w:t>
      </w:r>
      <w:proofErr w:type="spellEnd"/>
      <w:r w:rsidRPr="00595D75">
        <w:rPr>
          <w:bCs/>
          <w:sz w:val="28"/>
          <w:szCs w:val="28"/>
        </w:rPr>
        <w:t xml:space="preserve"> администрацией округа решения о </w:t>
      </w:r>
      <w:proofErr w:type="spellStart"/>
      <w:r w:rsidRPr="00595D75">
        <w:rPr>
          <w:bCs/>
          <w:sz w:val="28"/>
          <w:szCs w:val="28"/>
        </w:rPr>
        <w:t>предоставлениимуниципальной</w:t>
      </w:r>
      <w:proofErr w:type="spellEnd"/>
      <w:r w:rsidRPr="00595D75">
        <w:rPr>
          <w:bCs/>
          <w:sz w:val="28"/>
          <w:szCs w:val="28"/>
        </w:rPr>
        <w:t xml:space="preserve"> услуги, либо решения об отказе в предоставлении муниципальной услуги с указанием причин принятого решения.</w:t>
      </w:r>
    </w:p>
    <w:p w14:paraId="5370EAB5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являются основания, указанные в пункте 2.9 настоящего Административного регламента.</w:t>
      </w:r>
    </w:p>
    <w:p w14:paraId="2DE8F154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Способом фиксации данной административной процедуры является регистрация специалистом, ответственным за прием и регистрацию документов, результата предоставления муниципальной услуги.</w:t>
      </w:r>
    </w:p>
    <w:p w14:paraId="5C7EF99B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Максимальный срок выполнения административной процедуры 34 дня.</w:t>
      </w:r>
    </w:p>
    <w:p w14:paraId="0E3AA433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3.2.5. Выдача заявителю результата </w:t>
      </w:r>
      <w:proofErr w:type="spellStart"/>
      <w:r w:rsidRPr="00595D75">
        <w:rPr>
          <w:bCs/>
          <w:sz w:val="28"/>
          <w:szCs w:val="28"/>
        </w:rPr>
        <w:t>предоставлениямуниципальной</w:t>
      </w:r>
      <w:proofErr w:type="spellEnd"/>
      <w:r w:rsidRPr="00595D75">
        <w:rPr>
          <w:bCs/>
          <w:sz w:val="28"/>
          <w:szCs w:val="28"/>
        </w:rPr>
        <w:t xml:space="preserve"> услуги.</w:t>
      </w:r>
    </w:p>
    <w:p w14:paraId="7AB9F9C9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Специалист, ответственный за предоставление муниципальной услуги, выдает (направляет) заявителю уведомление о переводе жилого (нежилого) помещения в нежилое (жилое) помещение, либо уведомление об отказе в переводе жилого (нежилого) помещения в нежилое (жилое) помещение с указанием причины отказа.</w:t>
      </w:r>
    </w:p>
    <w:p w14:paraId="4BB09C3D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Критериями административной процедуры являются основания, указанные в пункте 2.9 настоящего Административного регламента.</w:t>
      </w:r>
    </w:p>
    <w:p w14:paraId="5166B2B1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Результатом административной процедуры является выдача заявителю уведомления о переводе жилого (нежилого) помещения в нежилое (жилое) помещение, либо уведомление об отказе в переводе жилого (нежилого) помещения в нежилое (жилое) помещение с указанием причины отказа.</w:t>
      </w:r>
    </w:p>
    <w:p w14:paraId="6BE204AB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Способом фиксации результата административной процедуры является проставление подписи заявителя в журнале выдачи документов по результатам предоставления муниципальных услуг при личном приеме, сформированный файл, подтверждающий факт отправки документов о регистрации на адрес электронной почты заявителя, или присвоение исходящего (регистрационного) номера документов о регистрации, направленным заявителю почтовым отправлением.</w:t>
      </w:r>
    </w:p>
    <w:p w14:paraId="58DA0231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bCs/>
          <w:sz w:val="28"/>
          <w:szCs w:val="28"/>
        </w:rPr>
        <w:t>Срок выполнения административной процедуры не может превышать 3 рабочих дня с момента подписания уполномоченным должностным лицом результата предоставления муниципальной услуги.</w:t>
      </w:r>
    </w:p>
    <w:p w14:paraId="3E92E532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3.3. Особенности выполнения административных процедур (действий) в многофункциональных центрах.</w:t>
      </w:r>
    </w:p>
    <w:p w14:paraId="246F8F60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lastRenderedPageBreak/>
        <w:t xml:space="preserve">Особенности выполнения административных процедур (действий) в многофункциональных центрах осуществляются в порядке, установленном </w:t>
      </w:r>
      <w:hyperlink w:anchor="P545" w:history="1">
        <w:r w:rsidRPr="00595D75">
          <w:rPr>
            <w:bCs/>
            <w:sz w:val="28"/>
            <w:szCs w:val="28"/>
          </w:rPr>
          <w:t xml:space="preserve">пунктом </w:t>
        </w:r>
      </w:hyperlink>
      <w:r w:rsidRPr="00595D75">
        <w:rPr>
          <w:bCs/>
          <w:sz w:val="28"/>
          <w:szCs w:val="28"/>
        </w:rPr>
        <w:t>3.2 настоящего Административного регламента.</w:t>
      </w:r>
    </w:p>
    <w:p w14:paraId="66DC120A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Передача работниками многофункционального центра документов в администрацию округа осуществляется в соответствии с соглашением о взаимодействии, заключенным между многофункциональным центром и администрацией округа. </w:t>
      </w:r>
    </w:p>
    <w:p w14:paraId="23AD045E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Должностное лицо многофункционального центра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 запрос). В этом должностное лицо многофункционального центра для обеспечения получения заявителем муниципальных услуг,  указанных в комплексном запросе, предоставляемых в том числе органом местного 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многофункционального центра и скрепленное печатью многофункционального центра, а также документы, необходимые для предоставления муниципальных услуг, предоставляемые заявителем самостоятельно, с приложением заверенной многофункциональным центром копии комплексного запроса. При этом не требуется составления и подписание таких заявлений заявителем.</w:t>
      </w:r>
    </w:p>
    <w:p w14:paraId="3F8D51DB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Комплексный запрос должен содержать указания на государственные и (или) муниципальные услуги за предоставлением которых  обратился заявитель, а также согласие заявителя на осуществление многофункциональным центром  от  его имени действий, необходимых для их предоставления.</w:t>
      </w:r>
    </w:p>
    <w:p w14:paraId="2B8A11E1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 xml:space="preserve">При приеме комплексного запроса у заявителя должностные лица многофункционального центра обязаны проинформировать его обо  всех государственных и 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 </w:t>
      </w:r>
    </w:p>
    <w:p w14:paraId="6ADCBDFA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31710679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В случае необходимости внесения изменений в результат предоставления муниципальной услуги, в связи с допущенными опечатками и (или) ошибками в тексте заявитель направляет заявление.</w:t>
      </w:r>
    </w:p>
    <w:p w14:paraId="5812241A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В случае внесения изменений в результате предоставления муниципальной услуги, в части исправления допущенных опечаток и ошибок по инициативе администрации округа, в адрес заявителя направляется копия такого решения.</w:t>
      </w:r>
    </w:p>
    <w:p w14:paraId="4AFFD29C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lastRenderedPageBreak/>
        <w:t>Срок внесения изменений в результат предоставления муниципальной услуги составляет 7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14:paraId="533F8A5B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Результатом административной процедуры является исправление допущенных должностным лицом администрации округа опечаток и ошибок в выданных в результате предоставления муниципальной услуги документах,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  <w:bookmarkStart w:id="12" w:name="Par241"/>
      <w:bookmarkEnd w:id="12"/>
    </w:p>
    <w:p w14:paraId="47AB9D2D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</w:p>
    <w:p w14:paraId="1DB99234" w14:textId="77777777" w:rsidR="00595D75" w:rsidRPr="00595D75" w:rsidRDefault="00595D75" w:rsidP="00595D75">
      <w:pPr>
        <w:ind w:firstLine="708"/>
        <w:jc w:val="center"/>
        <w:rPr>
          <w:bCs/>
          <w:sz w:val="28"/>
          <w:szCs w:val="28"/>
        </w:rPr>
      </w:pPr>
      <w:r w:rsidRPr="00595D75">
        <w:rPr>
          <w:bCs/>
          <w:sz w:val="28"/>
          <w:szCs w:val="28"/>
        </w:rPr>
        <w:t>Раздел 4. Формы контроля за исполнением административного регламента</w:t>
      </w:r>
    </w:p>
    <w:p w14:paraId="732A99F9" w14:textId="77777777" w:rsidR="00595D75" w:rsidRPr="00595D75" w:rsidRDefault="00595D75" w:rsidP="00595D75">
      <w:pPr>
        <w:ind w:firstLine="708"/>
        <w:jc w:val="both"/>
        <w:rPr>
          <w:bCs/>
          <w:sz w:val="28"/>
          <w:szCs w:val="28"/>
        </w:rPr>
      </w:pPr>
    </w:p>
    <w:p w14:paraId="4461D16E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77AC390E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уполномоченными должностными лицами, ответственными за исполнение административных действий, положений Административного регламента.</w:t>
      </w:r>
    </w:p>
    <w:p w14:paraId="2515D4F5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Текущий контроль осуществляется постоянно.</w:t>
      </w:r>
    </w:p>
    <w:p w14:paraId="5197930B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заместителем главы администрации, курирующим вопросы деятельности отдела архитектуры и градостроительства.</w:t>
      </w:r>
    </w:p>
    <w:p w14:paraId="3EF0F73F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Текущий контроль за соблюдением работниками многофункционального центра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многофункционального центра.</w:t>
      </w:r>
    </w:p>
    <w:p w14:paraId="3D49F518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594C5EF4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Контроль за полнотой и качеством предоставления администрацией округа, многофункциональным центром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</w:t>
      </w:r>
      <w:r w:rsidRPr="00595D75">
        <w:rPr>
          <w:sz w:val="28"/>
          <w:szCs w:val="28"/>
        </w:rPr>
        <w:lastRenderedPageBreak/>
        <w:t>действия (бездействие) должностных лиц администрации округа, работников многофункционального центра.</w:t>
      </w:r>
    </w:p>
    <w:p w14:paraId="61E38A2F" w14:textId="77777777" w:rsidR="00595D75" w:rsidRPr="00595D75" w:rsidRDefault="00595D75" w:rsidP="00595D75">
      <w:pPr>
        <w:jc w:val="both"/>
        <w:rPr>
          <w:sz w:val="28"/>
          <w:szCs w:val="28"/>
        </w:rPr>
      </w:pPr>
      <w:r w:rsidRPr="00595D75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Красногвардейского муниципального округа Ставропольского края.</w:t>
      </w:r>
    </w:p>
    <w:p w14:paraId="71391B37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14:paraId="36D60DA2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актов.</w:t>
      </w:r>
    </w:p>
    <w:p w14:paraId="4CD5D50B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14:paraId="425AF4FE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Внеплановые проверки по вопросу предоставления муниципальной услуги проводит администрация округа на основании жалоб заинтересованных лиц, и по результатам проверки составляет акты с указанием выявленных нарушений.</w:t>
      </w:r>
    </w:p>
    <w:p w14:paraId="367580A0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4.3. Ответственность органа, предоставляющего муниципальную услугу, его должностных лиц, муниципальных служащих, многофункционального центра предоставления государственных и муниципальных услуг, организаций, указанных в части 1</w:t>
      </w:r>
      <w:r w:rsidRPr="00595D75">
        <w:rPr>
          <w:sz w:val="28"/>
          <w:szCs w:val="28"/>
          <w:vertAlign w:val="superscript"/>
        </w:rPr>
        <w:t>1</w:t>
      </w:r>
      <w:r w:rsidRPr="00595D75">
        <w:rPr>
          <w:sz w:val="28"/>
          <w:szCs w:val="28"/>
        </w:rPr>
        <w:t xml:space="preserve"> статьи 16 Федерального закона и их работников, за решения и действия (бездействия), принимаемые (осуществляемые) ими в ходе предоставления муниципальной услуги.</w:t>
      </w:r>
    </w:p>
    <w:p w14:paraId="54D4577C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Ответственность за исполнение муниципальной услуги возлагается на заместителя главы администрации округа, курирующего вопросы отдела архитектуры и градостроительства, и руководителя многофункционального центра.</w:t>
      </w:r>
    </w:p>
    <w:p w14:paraId="712D1652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Специалисты администрации округа, и работники многофункционального центра, ответственные за предоставление муниципальной услуги, несут ответственность за сроки и порядок исполнения административных процедур, указанных в Административном регламенте, решения, действия (бездействие), принимаемые в ходе осуществления муниципальной услуги.</w:t>
      </w:r>
    </w:p>
    <w:p w14:paraId="69BE45AB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Персональная ответственность должностных лиц администрации округа закрепляется в их должностных инструкциях в соответствии с требованиями законодательства Российской Федерации.</w:t>
      </w:r>
    </w:p>
    <w:p w14:paraId="438390F4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Start w:id="13" w:name="32"/>
      <w:bookmarkEnd w:id="13"/>
      <w:r w:rsidRPr="00595D75">
        <w:rPr>
          <w:sz w:val="28"/>
          <w:szCs w:val="28"/>
        </w:rPr>
        <w:t>.</w:t>
      </w:r>
    </w:p>
    <w:p w14:paraId="295CC6B2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обеспечивается:</w:t>
      </w:r>
    </w:p>
    <w:p w14:paraId="673F5D46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lastRenderedPageBreak/>
        <w:t>открытостью деятельности администрации округа, её структурных подразделений;</w:t>
      </w:r>
    </w:p>
    <w:p w14:paraId="04EA32A1" w14:textId="77777777" w:rsidR="00595D75" w:rsidRPr="00595D75" w:rsidRDefault="00595D75" w:rsidP="00595D75">
      <w:pPr>
        <w:ind w:firstLine="708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возможностью получения полной, актуальной и достоверной информации о порядке предоставления муниципальной услуги;</w:t>
      </w:r>
    </w:p>
    <w:p w14:paraId="27A5090E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возможностью досудебного рассмотрения обращений (жалоб) в процессе получения муниципальной услуги.</w:t>
      </w:r>
    </w:p>
    <w:p w14:paraId="01592B44" w14:textId="77777777" w:rsidR="00595D75" w:rsidRDefault="00595D75" w:rsidP="00595D75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</w:p>
    <w:p w14:paraId="54DD86A0" w14:textId="77777777" w:rsidR="00595D75" w:rsidRDefault="00595D75" w:rsidP="00595D75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</w:p>
    <w:p w14:paraId="5182876F" w14:textId="77777777" w:rsidR="00595D75" w:rsidRDefault="00595D75" w:rsidP="00595D75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</w:p>
    <w:p w14:paraId="1792946E" w14:textId="77777777" w:rsidR="00595D75" w:rsidRPr="00595D75" w:rsidRDefault="00595D75" w:rsidP="00595D75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</w:p>
    <w:p w14:paraId="6D54F109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sz w:val="28"/>
          <w:szCs w:val="28"/>
        </w:rPr>
      </w:pPr>
      <w:r w:rsidRPr="00595D75">
        <w:rPr>
          <w:bCs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</w:t>
      </w:r>
      <w:r w:rsidRPr="00595D75">
        <w:rPr>
          <w:sz w:val="28"/>
          <w:szCs w:val="28"/>
        </w:rPr>
        <w:t xml:space="preserve">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0" w:history="1">
        <w:r w:rsidRPr="00595D75">
          <w:rPr>
            <w:sz w:val="28"/>
            <w:szCs w:val="28"/>
          </w:rPr>
          <w:t>части 1</w:t>
        </w:r>
        <w:r w:rsidRPr="00595D75">
          <w:rPr>
            <w:sz w:val="28"/>
            <w:szCs w:val="28"/>
            <w:vertAlign w:val="superscript"/>
          </w:rPr>
          <w:t>1</w:t>
        </w:r>
      </w:hyperlink>
      <w:r w:rsidRPr="00595D75">
        <w:rPr>
          <w:sz w:val="28"/>
          <w:szCs w:val="28"/>
        </w:rPr>
        <w:t>статьи 16 Федерального закона «Об организации предоставления государственных  и  муниципальных услуг», а также их должностных лиц</w:t>
      </w:r>
    </w:p>
    <w:p w14:paraId="6EAFE57F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Cs/>
          <w:sz w:val="28"/>
          <w:szCs w:val="28"/>
        </w:rPr>
      </w:pPr>
    </w:p>
    <w:p w14:paraId="6D042375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5.1. Информация для заявителя о его праве подать жалобу.</w:t>
      </w:r>
    </w:p>
    <w:p w14:paraId="52D1361D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Заявитель может обратиться с жалобой на решения и действия (бездействие) администрации округа, должностных лиц администрации округа и многофункционального центра, участвующих в предоставлении муниципальной услуги, организаций, указанных в части 1</w:t>
      </w:r>
      <w:r w:rsidRPr="00595D75">
        <w:rPr>
          <w:sz w:val="28"/>
          <w:szCs w:val="28"/>
          <w:vertAlign w:val="superscript"/>
        </w:rPr>
        <w:t xml:space="preserve">.1 </w:t>
      </w:r>
      <w:r w:rsidRPr="00595D75">
        <w:rPr>
          <w:sz w:val="28"/>
          <w:szCs w:val="28"/>
        </w:rPr>
        <w:t>статьи 16 Федерального закона, а также их должностных лиц, работников, в досудебном (внесудебном) и судебном порядке.</w:t>
      </w:r>
    </w:p>
    <w:p w14:paraId="3F15E50E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5.2. Предмет жалобы.</w:t>
      </w:r>
    </w:p>
    <w:p w14:paraId="460120DA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14:paraId="34563213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w:anchor="Par438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 w:history="1">
        <w:r w:rsidRPr="00595D75">
          <w:rPr>
            <w:rFonts w:eastAsia="Calibri"/>
            <w:sz w:val="28"/>
            <w:szCs w:val="28"/>
          </w:rPr>
          <w:t>статье 15.1</w:t>
        </w:r>
      </w:hyperlink>
      <w:r w:rsidRPr="00595D75">
        <w:rPr>
          <w:rFonts w:eastAsia="Calibri"/>
          <w:sz w:val="28"/>
          <w:szCs w:val="28"/>
        </w:rPr>
        <w:t xml:space="preserve"> Федерального закона;</w:t>
      </w:r>
    </w:p>
    <w:p w14:paraId="69CBC570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2) нарушение срока предоставления муниципальной услуги;</w:t>
      </w:r>
    </w:p>
    <w:p w14:paraId="49623EEA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3) требование у заявителя документов, или информации либо осуществления действий, предоставление или осуществление которых  не предусмотрено нормативными правовыми актами Российской Федерации, Ставропольского края, муниципальными правовыми актами для предоставления муниципальной услуги;</w:t>
      </w:r>
    </w:p>
    <w:p w14:paraId="5914800E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для предоставления муниципальной услуги, у заявителя;</w:t>
      </w:r>
    </w:p>
    <w:p w14:paraId="02818C41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14:paraId="3EEE540F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14:paraId="581B9100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7) отказ администрации округа, предоставляющего муниципальную услугу, должностного лица администрации округа,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595D75">
          <w:rPr>
            <w:sz w:val="28"/>
            <w:szCs w:val="28"/>
          </w:rPr>
          <w:t>частью 1</w:t>
        </w:r>
        <w:r w:rsidRPr="00595D75">
          <w:rPr>
            <w:sz w:val="28"/>
            <w:szCs w:val="28"/>
            <w:vertAlign w:val="superscript"/>
          </w:rPr>
          <w:t xml:space="preserve">1 </w:t>
        </w:r>
        <w:r w:rsidRPr="00595D75">
          <w:rPr>
            <w:sz w:val="28"/>
            <w:szCs w:val="28"/>
          </w:rPr>
          <w:t>статьи 16</w:t>
        </w:r>
      </w:hyperlink>
      <w:r w:rsidRPr="00595D75">
        <w:rPr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34969DC5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12F5035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актами;</w:t>
      </w:r>
    </w:p>
    <w:p w14:paraId="5F24B939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10) требование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14:paraId="1EE2B3D9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5.2.2. Жалоба должна содержать:</w:t>
      </w:r>
    </w:p>
    <w:p w14:paraId="7A1A5422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595D75">
          <w:rPr>
            <w:rFonts w:eastAsia="Calibri"/>
            <w:sz w:val="28"/>
            <w:szCs w:val="28"/>
          </w:rPr>
          <w:t>частью 1</w:t>
        </w:r>
        <w:r w:rsidRPr="00595D75">
          <w:rPr>
            <w:rFonts w:eastAsia="Calibri"/>
            <w:sz w:val="28"/>
            <w:szCs w:val="28"/>
            <w:vertAlign w:val="superscript"/>
          </w:rPr>
          <w:t>.1</w:t>
        </w:r>
        <w:r w:rsidRPr="00595D75">
          <w:rPr>
            <w:rFonts w:eastAsia="Calibri"/>
            <w:sz w:val="28"/>
            <w:szCs w:val="28"/>
          </w:rPr>
          <w:t xml:space="preserve"> статьи 16</w:t>
        </w:r>
      </w:hyperlink>
      <w:r w:rsidRPr="00595D75">
        <w:rPr>
          <w:rFonts w:eastAsia="Calibri"/>
          <w:sz w:val="28"/>
          <w:szCs w:val="28"/>
        </w:rPr>
        <w:t xml:space="preserve"> Федерального закона, их руководителей и (или) работников, решения и действия (бездействие) которых обжалуются;</w:t>
      </w:r>
    </w:p>
    <w:p w14:paraId="5F1AA76B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C959282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595D75">
          <w:rPr>
            <w:rFonts w:eastAsia="Calibri"/>
            <w:sz w:val="28"/>
            <w:szCs w:val="28"/>
          </w:rPr>
          <w:t>частью 1</w:t>
        </w:r>
        <w:r w:rsidRPr="00595D75">
          <w:rPr>
            <w:rFonts w:eastAsia="Calibri"/>
            <w:sz w:val="28"/>
            <w:szCs w:val="28"/>
            <w:vertAlign w:val="superscript"/>
          </w:rPr>
          <w:t>.1</w:t>
        </w:r>
        <w:r w:rsidRPr="00595D75">
          <w:rPr>
            <w:rFonts w:eastAsia="Calibri"/>
            <w:sz w:val="28"/>
            <w:szCs w:val="28"/>
          </w:rPr>
          <w:t xml:space="preserve"> статьи 16</w:t>
        </w:r>
      </w:hyperlink>
      <w:r w:rsidRPr="00595D75">
        <w:rPr>
          <w:rFonts w:eastAsia="Calibri"/>
          <w:sz w:val="28"/>
          <w:szCs w:val="28"/>
        </w:rPr>
        <w:t xml:space="preserve"> Федерального закона, их работников;</w:t>
      </w:r>
    </w:p>
    <w:p w14:paraId="31224883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595D75">
        <w:rPr>
          <w:rFonts w:eastAsia="Calibri"/>
          <w:sz w:val="28"/>
          <w:szCs w:val="28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595D75">
          <w:rPr>
            <w:rFonts w:eastAsia="Calibri"/>
            <w:sz w:val="28"/>
            <w:szCs w:val="28"/>
          </w:rPr>
          <w:t>частью 1</w:t>
        </w:r>
        <w:r w:rsidRPr="00595D75">
          <w:rPr>
            <w:rFonts w:eastAsia="Calibri"/>
            <w:sz w:val="28"/>
            <w:szCs w:val="28"/>
            <w:vertAlign w:val="superscript"/>
          </w:rPr>
          <w:t>.1</w:t>
        </w:r>
        <w:r w:rsidRPr="00595D75">
          <w:rPr>
            <w:rFonts w:eastAsia="Calibri"/>
            <w:sz w:val="28"/>
            <w:szCs w:val="28"/>
          </w:rPr>
          <w:t xml:space="preserve"> статьи 16</w:t>
        </w:r>
      </w:hyperlink>
      <w:r w:rsidRPr="00595D75">
        <w:rPr>
          <w:rFonts w:eastAsia="Calibri"/>
          <w:sz w:val="28"/>
          <w:szCs w:val="28"/>
        </w:rPr>
        <w:t xml:space="preserve">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14:paraId="0B44A7C7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5.2.3. 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действий от имени заявителя, может быть представлена:</w:t>
      </w:r>
    </w:p>
    <w:p w14:paraId="63E53D21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6C6711E6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49268882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64FC90D" w14:textId="77777777" w:rsidR="00595D75" w:rsidRPr="00595D75" w:rsidRDefault="00595D75" w:rsidP="00595D75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5.3. Органы местного самоуправления, организации, должностные лица, которым может быть направлена жалоба.</w:t>
      </w:r>
    </w:p>
    <w:p w14:paraId="1DE0F228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Жалоба может быть подана заявителем или его уполномоченным представителем</w:t>
      </w:r>
      <w:bookmarkStart w:id="14" w:name="Par59"/>
      <w:bookmarkEnd w:id="14"/>
      <w:r w:rsidRPr="00595D75">
        <w:rPr>
          <w:rFonts w:eastAsia="Calibri"/>
          <w:sz w:val="28"/>
          <w:szCs w:val="28"/>
        </w:rPr>
        <w:t>:</w:t>
      </w:r>
    </w:p>
    <w:p w14:paraId="59B6BABA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на имя Главы Красногвардейского муниципального округа Ставропольского края (далее – Глава округа)</w:t>
      </w:r>
      <w:bookmarkStart w:id="15" w:name="Par60"/>
      <w:bookmarkEnd w:id="15"/>
      <w:r w:rsidRPr="00595D75">
        <w:rPr>
          <w:rFonts w:eastAsia="Calibri"/>
          <w:sz w:val="28"/>
          <w:szCs w:val="28"/>
        </w:rPr>
        <w:t>, в случае если обжалуются решения руководителя структурного подразделения администрации округа, предоставляющего муниципальную услугу;</w:t>
      </w:r>
    </w:p>
    <w:p w14:paraId="52265560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в структурное подразделение администрации округа, предоставляющее муниципальную услугу, в случае если обжалуются решения и действия (бездействие) структурного подразделения, предоставляющего муниципальную услугу, и его должностного лица, муниципального служащего</w:t>
      </w:r>
      <w:bookmarkStart w:id="16" w:name="Par61"/>
      <w:bookmarkEnd w:id="16"/>
      <w:r w:rsidRPr="00595D75">
        <w:rPr>
          <w:rFonts w:eastAsia="Calibri"/>
          <w:sz w:val="28"/>
          <w:szCs w:val="28"/>
        </w:rPr>
        <w:t>;</w:t>
      </w:r>
    </w:p>
    <w:p w14:paraId="23A61B9E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в администрацию округа, являющуюся учредителем многофункционального центра (далее – учредитель многофункционального центра), в случае если обжалуются решения и действия (бездействие) многофункционального центра (директора многофункционального центра);</w:t>
      </w:r>
    </w:p>
    <w:p w14:paraId="367E4AC6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директору многофункционального центра, в случае если обжалуются решения и действия (бездействие) работника многофункционального центра.</w:t>
      </w:r>
    </w:p>
    <w:p w14:paraId="2607679F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5.4. Порядок подачи и рассмотрения жалобы.</w:t>
      </w:r>
    </w:p>
    <w:p w14:paraId="051F0280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5.4.1. Заявитель может подать жалобу:</w:t>
      </w:r>
    </w:p>
    <w:p w14:paraId="11AFA3C5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lastRenderedPageBreak/>
        <w:t>1) в письменной форме: лично или через уполномоченного представителя в администрацию округа, путем направления почтовых отправлений в администрацию округа;</w:t>
      </w:r>
    </w:p>
    <w:p w14:paraId="1A2A8A0B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2) при личном приеме.</w:t>
      </w:r>
    </w:p>
    <w:p w14:paraId="6CFE9ACA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3) в электронном виде с использованием информационно-телекоммуникационной сети «Интернет»:</w:t>
      </w:r>
    </w:p>
    <w:p w14:paraId="7E852C91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на официальный сайт </w:t>
      </w:r>
      <w:r w:rsidRPr="00595D75">
        <w:rPr>
          <w:bCs/>
          <w:sz w:val="28"/>
          <w:szCs w:val="28"/>
        </w:rPr>
        <w:t>администрации округа</w:t>
      </w:r>
      <w:r w:rsidRPr="00595D75">
        <w:rPr>
          <w:sz w:val="28"/>
          <w:szCs w:val="28"/>
        </w:rPr>
        <w:t>;</w:t>
      </w:r>
    </w:p>
    <w:p w14:paraId="560BBA2D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на электронный почтовый адрес администрации округа;</w:t>
      </w:r>
    </w:p>
    <w:p w14:paraId="1AF221CC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на электронный почтовый адрес отдела архитектуры и градостроительства, предоставляющего муниципальную услугу;</w:t>
      </w:r>
    </w:p>
    <w:p w14:paraId="56075398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посредством Единого портала;</w:t>
      </w:r>
    </w:p>
    <w:p w14:paraId="721EC8CE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посредством Регионального портала;</w:t>
      </w:r>
    </w:p>
    <w:p w14:paraId="220A77D4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14:paraId="06A3D690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4) через многофункциональные центры – в порядке, установленном законодательством Российской Федерации;</w:t>
      </w:r>
    </w:p>
    <w:p w14:paraId="566AFDEB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5) по телефону «Телефон доверия </w:t>
      </w:r>
      <w:r w:rsidRPr="00595D75">
        <w:rPr>
          <w:bCs/>
          <w:sz w:val="28"/>
          <w:szCs w:val="28"/>
        </w:rPr>
        <w:t>Главы Красногвардейского муниципального округа Ставропольского края</w:t>
      </w:r>
      <w:r w:rsidRPr="00595D75">
        <w:rPr>
          <w:sz w:val="28"/>
          <w:szCs w:val="28"/>
        </w:rPr>
        <w:t>» по следующему номеру: 8(86541)2-52-32.</w:t>
      </w:r>
    </w:p>
    <w:p w14:paraId="619C15A2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Жалоба, поступившая на имя Главы округа, в письменной форме на бумажном носителе подлежит регистрации в аппарате администрации округа в течение одного рабочего дня со дня ее поступления.</w:t>
      </w:r>
    </w:p>
    <w:p w14:paraId="3BF6CBF5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Жалоба, поступившая в отдел архитектуры и градостроительства,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органа, предоставляющего муниципальную услугу, и его должностного лица, муниципального служащего (далее - журнал). Форма и порядок ведения журнала определяются органом, предоставляющим муниципальную услугу.</w:t>
      </w:r>
    </w:p>
    <w:p w14:paraId="05FB4342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 xml:space="preserve">При подаче жалобы в электронном виде документы, указанные в </w:t>
      </w:r>
      <w:hyperlink w:anchor="Par61" w:tooltip="Ссылка на текущий документ" w:history="1">
        <w:r w:rsidRPr="00595D75">
          <w:rPr>
            <w:rFonts w:eastAsia="Calibri"/>
            <w:sz w:val="28"/>
            <w:szCs w:val="28"/>
          </w:rPr>
          <w:t xml:space="preserve">пункте </w:t>
        </w:r>
      </w:hyperlink>
      <w:r w:rsidRPr="00595D75">
        <w:rPr>
          <w:rFonts w:eastAsia="Calibri"/>
          <w:sz w:val="28"/>
          <w:szCs w:val="28"/>
        </w:rPr>
        <w:t xml:space="preserve">5.2.3 настоящего Административного регламента, могут быть представлены в форме электронных документов в соответствии с </w:t>
      </w:r>
      <w:hyperlink r:id="rId11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595D75">
          <w:rPr>
            <w:rFonts w:eastAsia="Calibri"/>
            <w:sz w:val="28"/>
            <w:szCs w:val="28"/>
          </w:rPr>
          <w:t>постановлением</w:t>
        </w:r>
      </w:hyperlink>
      <w:r w:rsidRPr="00595D75">
        <w:rPr>
          <w:rFonts w:eastAsia="Calibri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34FF8DF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Порядок регистрации жалоб, направленных в электронном виде на официальный сайт администрации округа, определяется администрацией округа.</w:t>
      </w:r>
    </w:p>
    <w:p w14:paraId="7E0B37D5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lastRenderedPageBreak/>
        <w:t>Порядок регистрации жалоб, направленных в электронном виде на адрес электронной почты администрации округа, отдел архитектуры и градостроительства, предоставляющего муниципальную услугу, определяется администрацией округа.</w:t>
      </w:r>
    </w:p>
    <w:p w14:paraId="0F69E8C2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Жалоба может быть подана заявителем через многофункциональный центр, который обеспечивает ее передачу в отдел архитектуры и градостроительства, предоставляющий муниципальную услугу, уполномоченного на ее рассмотрение, или в случае подачи жалобы на имя главы  округа в администрацию округа.</w:t>
      </w:r>
    </w:p>
    <w:p w14:paraId="6D13100C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Жалоба передается в отдел архитектуры и градостроительства, предоставляющий муниципальную услугу, не позднее рабочего дня, следующего за рабочим днем, в который поступила жалоба.</w:t>
      </w:r>
    </w:p>
    <w:p w14:paraId="0F5B97B2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В администрацию округа жалоба передается многофункциональным центром не позднее рабочего дня, следующего за рабочим днем, в который поступила жалоба в многофункциональный центр.</w:t>
      </w:r>
    </w:p>
    <w:p w14:paraId="47D73A8A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5.4.2. Жалоба рассматривается:</w:t>
      </w:r>
    </w:p>
    <w:p w14:paraId="26EDA6C9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17" w:name="Par100"/>
      <w:bookmarkEnd w:id="17"/>
      <w:r w:rsidRPr="00595D75">
        <w:rPr>
          <w:rFonts w:eastAsia="Calibri"/>
          <w:sz w:val="28"/>
          <w:szCs w:val="28"/>
        </w:rPr>
        <w:t>главой округа или по его поручению иным уполномоченным им должностным лицом в случае, если обжалуются решения руководителя структурного подразделения администрации округа, предоставляющего муниципальную услугу;</w:t>
      </w:r>
    </w:p>
    <w:p w14:paraId="06244105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структурным подразделением администрации округа, предоставляющим муниципальную услугу, в случае если обжалуются решения и действия (бездействие) структурного подразделения, предоставляющего муниципальную услугу, и его должностного лица, муниципального служащего;</w:t>
      </w:r>
    </w:p>
    <w:p w14:paraId="37DF01AF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учредителем многофункционального центра, в случае если обжалуются решения и действия (бездействие) многофункционального центра (директора многофункционального центра);</w:t>
      </w:r>
    </w:p>
    <w:p w14:paraId="01505824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многофункциональным центром, в случае если обжалуются решения и действия (бездействие) работника многофункционального центра.</w:t>
      </w:r>
    </w:p>
    <w:p w14:paraId="02520E16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5.4.3.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20F30D87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5.4.4. Структурные подразделения администрации округа, предоставляющие муниципальную услугу, обеспечивают:</w:t>
      </w:r>
    </w:p>
    <w:p w14:paraId="275AC77A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14:paraId="60A34CD3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информирование заявителей о порядке обжалования решений и действий (бездействия) структурных подразделений администрации округа, предоставляющих муниципальную услугу, и их должностных лиц, муниципальных служащих посредством размещения такой информации на стендах в местах предоставления муниципальных услуг, на официальном сайте администрации округа;</w:t>
      </w:r>
    </w:p>
    <w:p w14:paraId="73C7375E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lastRenderedPageBreak/>
        <w:t>консультирование заявителей о порядке обжалования решений и действий (бездействия) структурных подразделений администрации округа, предоставляющих муниципальную услугу, и их должностных лиц, муниципальных служащих, в том числе по телефону, электронной почте, при личном приеме.</w:t>
      </w:r>
    </w:p>
    <w:p w14:paraId="3CA40B48" w14:textId="77777777" w:rsidR="00595D75" w:rsidRPr="00595D75" w:rsidRDefault="00595D75" w:rsidP="00595D75">
      <w:pPr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5.5. Сроки рассмотрения жалобы.</w:t>
      </w:r>
    </w:p>
    <w:p w14:paraId="7C51A5FD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5.5.1. В случае если жалоба подана заявителем или его уполномоченным представителем в структурное подразделение администрации округа, должностному лицу, в компетенцию которых не входит ее рассмотрение, данное структурное подразделение администрации округа, должностное лицо в течение 3 рабочих дней со дня ее регистрации направляют жалобу в структурное подразделение администрации округа,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 w14:paraId="6359DD22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структурном подразделении администрации округа, уполномоченном на ее рассмотрение, в администрации округа, в случае обжалования решения руководителя структурного подразделения администрации округа, предоставляющего муниципальную услугу.</w:t>
      </w:r>
    </w:p>
    <w:p w14:paraId="098555DE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5.5.2. Жалоба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</w:t>
      </w:r>
      <w:r w:rsidRPr="00595D75">
        <w:rPr>
          <w:sz w:val="28"/>
          <w:szCs w:val="28"/>
          <w:vertAlign w:val="superscript"/>
        </w:rPr>
        <w:t>.1</w:t>
      </w:r>
      <w:r w:rsidRPr="00595D75">
        <w:rPr>
          <w:sz w:val="28"/>
          <w:szCs w:val="28"/>
        </w:rPr>
        <w:t xml:space="preserve"> статьи 16 Федерального закона,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учредителя многофункционального центра, в организации, предусмотренные частью 1</w:t>
      </w:r>
      <w:r w:rsidRPr="00595D75">
        <w:rPr>
          <w:sz w:val="28"/>
          <w:szCs w:val="28"/>
          <w:vertAlign w:val="superscript"/>
        </w:rPr>
        <w:t>.1</w:t>
      </w:r>
      <w:r w:rsidRPr="00595D75">
        <w:rPr>
          <w:sz w:val="28"/>
          <w:szCs w:val="28"/>
        </w:rPr>
        <w:t xml:space="preserve"> статьи 16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5B3BEA6E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5.6. Результат рассмотрения жалобы.</w:t>
      </w:r>
    </w:p>
    <w:p w14:paraId="249D746D" w14:textId="77777777" w:rsidR="00595D75" w:rsidRPr="00595D75" w:rsidRDefault="00595D75" w:rsidP="00595D75">
      <w:pPr>
        <w:shd w:val="clear" w:color="auto" w:fill="FFFFFF"/>
        <w:suppressAutoHyphens/>
        <w:ind w:firstLine="567"/>
        <w:jc w:val="both"/>
        <w:textAlignment w:val="baseline"/>
        <w:rPr>
          <w:kern w:val="1"/>
          <w:sz w:val="28"/>
          <w:szCs w:val="28"/>
          <w:lang w:eastAsia="zh-CN"/>
        </w:rPr>
      </w:pPr>
      <w:r w:rsidRPr="00595D75">
        <w:rPr>
          <w:kern w:val="1"/>
          <w:sz w:val="28"/>
          <w:szCs w:val="28"/>
          <w:lang w:eastAsia="zh-CN"/>
        </w:rPr>
        <w:t>5.6.1. 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14:paraId="478833BE" w14:textId="77777777" w:rsidR="00595D75" w:rsidRPr="00595D75" w:rsidRDefault="00595D75" w:rsidP="00595D75">
      <w:pPr>
        <w:shd w:val="clear" w:color="auto" w:fill="FFFFFF"/>
        <w:suppressAutoHyphens/>
        <w:ind w:firstLine="567"/>
        <w:jc w:val="both"/>
        <w:textAlignment w:val="baseline"/>
        <w:rPr>
          <w:kern w:val="1"/>
          <w:sz w:val="28"/>
          <w:szCs w:val="28"/>
          <w:lang w:eastAsia="zh-CN"/>
        </w:rPr>
      </w:pPr>
      <w:r w:rsidRPr="00595D75">
        <w:rPr>
          <w:kern w:val="1"/>
          <w:sz w:val="28"/>
          <w:szCs w:val="28"/>
          <w:lang w:eastAsia="zh-CN"/>
        </w:rPr>
        <w:t>При удовлетворении жалобы структурное подразделение администрации округа, предоставляющее муниципальную услугу, принимает исчерпывающие меры по устранению выявленных нарушений при оказании 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14:paraId="4F35D810" w14:textId="77777777" w:rsidR="00595D75" w:rsidRPr="00595D75" w:rsidRDefault="00595D75" w:rsidP="00595D75">
      <w:pPr>
        <w:shd w:val="clear" w:color="auto" w:fill="FFFFFF"/>
        <w:suppressAutoHyphens/>
        <w:ind w:firstLine="567"/>
        <w:jc w:val="both"/>
        <w:textAlignment w:val="baseline"/>
        <w:rPr>
          <w:kern w:val="1"/>
          <w:sz w:val="28"/>
          <w:szCs w:val="28"/>
          <w:lang w:eastAsia="zh-CN"/>
        </w:rPr>
      </w:pPr>
      <w:r w:rsidRPr="00595D75">
        <w:rPr>
          <w:kern w:val="1"/>
          <w:sz w:val="28"/>
          <w:szCs w:val="28"/>
          <w:lang w:eastAsia="zh-CN"/>
        </w:rPr>
        <w:t xml:space="preserve">При удовлетворении жалобы в ответе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</w:t>
      </w:r>
      <w:r w:rsidRPr="00595D75">
        <w:rPr>
          <w:kern w:val="1"/>
          <w:sz w:val="28"/>
          <w:szCs w:val="28"/>
          <w:lang w:eastAsia="zh-CN"/>
        </w:rPr>
        <w:lastRenderedPageBreak/>
        <w:t>либо организацией, предусмотренной частью 1</w:t>
      </w:r>
      <w:r w:rsidRPr="00595D75">
        <w:rPr>
          <w:kern w:val="1"/>
          <w:sz w:val="28"/>
          <w:szCs w:val="28"/>
          <w:vertAlign w:val="superscript"/>
          <w:lang w:eastAsia="zh-CN"/>
        </w:rPr>
        <w:t>.1</w:t>
      </w:r>
      <w:r w:rsidRPr="00595D75">
        <w:rPr>
          <w:kern w:val="1"/>
          <w:sz w:val="28"/>
          <w:szCs w:val="28"/>
          <w:lang w:eastAsia="zh-CN"/>
        </w:rPr>
        <w:t xml:space="preserve"> статьи 16 Федерального закона в целях незамедлительного устранения выявленных нарушений при оказании муниципальной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FAEC80F" w14:textId="77777777" w:rsidR="00595D75" w:rsidRPr="00595D75" w:rsidRDefault="00595D75" w:rsidP="00595D75">
      <w:pPr>
        <w:shd w:val="clear" w:color="auto" w:fill="FFFFFF"/>
        <w:suppressAutoHyphens/>
        <w:ind w:firstLine="567"/>
        <w:jc w:val="both"/>
        <w:textAlignment w:val="baseline"/>
        <w:rPr>
          <w:kern w:val="1"/>
          <w:sz w:val="28"/>
          <w:szCs w:val="28"/>
          <w:lang w:eastAsia="zh-CN"/>
        </w:rPr>
      </w:pPr>
      <w:r w:rsidRPr="00595D75">
        <w:rPr>
          <w:kern w:val="1"/>
          <w:sz w:val="28"/>
          <w:szCs w:val="28"/>
          <w:lang w:eastAsia="zh-CN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данного решения.</w:t>
      </w:r>
    </w:p>
    <w:p w14:paraId="4F3DD704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95D75">
        <w:rPr>
          <w:sz w:val="28"/>
          <w:szCs w:val="28"/>
          <w:lang w:eastAsia="en-US"/>
        </w:rPr>
        <w:t>5.6.2. В ответе о результатах рассмотрения жалобы указываются:</w:t>
      </w:r>
    </w:p>
    <w:p w14:paraId="126EA00E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наименование структурного подразделения администрации округа, предоставляющего муниципальную услугу, многофункционального центра,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14:paraId="38FEE645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номер, дата, место принятия решения по жалобе, включая сведения о должностном лице, работнике, решения или действия (бездействие) которых обжалуется;</w:t>
      </w:r>
    </w:p>
    <w:p w14:paraId="25D4ACDA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фамилия, имя, отчество (при наличии) или наименование заявителя;</w:t>
      </w:r>
    </w:p>
    <w:p w14:paraId="6AF7DB1E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основания для принятия решения по жалобе;</w:t>
      </w:r>
    </w:p>
    <w:p w14:paraId="419E0961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принятое решение по жалобе;</w:t>
      </w:r>
    </w:p>
    <w:p w14:paraId="66DAB543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14:paraId="6F68C22C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5D75">
        <w:rPr>
          <w:rFonts w:eastAsia="Calibri"/>
          <w:sz w:val="28"/>
          <w:szCs w:val="28"/>
        </w:rPr>
        <w:t>сведения о сроке и порядке обжалования принятого решения по жалобе.</w:t>
      </w:r>
    </w:p>
    <w:p w14:paraId="20EE1556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5.6.3. Ответ о результатах рассмотрения жалобы подписывается:</w:t>
      </w:r>
    </w:p>
    <w:p w14:paraId="68B547C0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  <w:shd w:val="clear" w:color="auto" w:fill="FFFFFF"/>
        </w:rPr>
        <w:t>Главой округа или по его поручению иным уполномоченным им должностным лицом, в случае</w:t>
      </w:r>
      <w:r w:rsidRPr="00595D75">
        <w:rPr>
          <w:sz w:val="28"/>
          <w:szCs w:val="28"/>
        </w:rPr>
        <w:t xml:space="preserve"> если обжалуются решения и действия (бездействие) структурного подразделения, предоставляющего муниципальную услугу, и его должностного лица, муниципального служащего;</w:t>
      </w:r>
    </w:p>
    <w:p w14:paraId="0D8E83D8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должностным лицом учредителя многофункционального центра в случае, если обжалуются решения и действия (бездействие) многофункционального центра (директора многофункционального центра);</w:t>
      </w:r>
    </w:p>
    <w:p w14:paraId="2F64A8F2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директором многофункционального центра в случае, если обжалуются действия (бездействие) работника многофункционального центра.</w:t>
      </w:r>
    </w:p>
    <w:p w14:paraId="43B21D96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Ответ о результатах рассмотрения жалобы в электронном виде подписывается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14:paraId="2325DCE2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95D75">
        <w:rPr>
          <w:sz w:val="28"/>
          <w:szCs w:val="28"/>
          <w:lang w:eastAsia="en-US"/>
        </w:rPr>
        <w:t>5.6.4. В удовлетворении жалобы отказывается в случае, если жалоба признана необоснованной.</w:t>
      </w:r>
    </w:p>
    <w:p w14:paraId="7E979853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95D75">
        <w:rPr>
          <w:sz w:val="28"/>
          <w:szCs w:val="28"/>
          <w:lang w:eastAsia="en-US"/>
        </w:rPr>
        <w:lastRenderedPageBreak/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14:paraId="18BB9A45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95D75">
        <w:rPr>
          <w:sz w:val="28"/>
          <w:szCs w:val="28"/>
          <w:lang w:eastAsia="en-US"/>
        </w:rPr>
        <w:t>Глава округа, структурное подразделение администрации округа, предоставляющее муниципальную услугу, многофункциональный центр, учредитель многофункционального центра или их должностные лица, 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работника многофункционального центра, а также членов его семьи, вправе оставить жалобу без ответа по существу поставленных в ней вопросов и в течение трех рабочих дней со дня регистрации жалобы сообщить заявителю по адресу электронной почты (при наличии) и почтовому адресу, указанным в жалобе, о недопустимости злоупотребления правом на подачу жалобы.</w:t>
      </w:r>
    </w:p>
    <w:p w14:paraId="701A151E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В случае если текст жалобы не поддается прочтению,</w:t>
      </w:r>
      <w:r w:rsidRPr="00595D75">
        <w:rPr>
          <w:sz w:val="28"/>
          <w:szCs w:val="28"/>
          <w:shd w:val="clear" w:color="auto" w:fill="FFFFFF"/>
        </w:rPr>
        <w:t xml:space="preserve"> ответ о результатах рассмотрения жалобы</w:t>
      </w:r>
      <w:r w:rsidRPr="00595D75">
        <w:rPr>
          <w:sz w:val="28"/>
          <w:szCs w:val="28"/>
        </w:rPr>
        <w:t xml:space="preserve"> не дается и не подлежит направлению на рассмотрение в орган, предоставляющий муниципальную услугу, и его должностному лицу, муниципальному служащему, в многофункциональный центр, учредителю многофункционального центра,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33A907C0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14:paraId="769B214B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указанного в пункте 5.6.1 настоящего Административного регламента.</w:t>
      </w:r>
    </w:p>
    <w:p w14:paraId="38594491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 xml:space="preserve">В случае если жалоба была подана способом, предусмотренным </w:t>
      </w:r>
      <w:hyperlink r:id="rId12" w:anchor="Par5" w:history="1">
        <w:r w:rsidRPr="00595D75">
          <w:rPr>
            <w:sz w:val="28"/>
            <w:szCs w:val="28"/>
          </w:rPr>
          <w:t>абзацем девять подпункта 5.4.1</w:t>
        </w:r>
      </w:hyperlink>
      <w:r w:rsidRPr="00595D75">
        <w:rPr>
          <w:sz w:val="28"/>
          <w:szCs w:val="28"/>
        </w:rPr>
        <w:t xml:space="preserve">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14:paraId="53A82E24" w14:textId="77777777" w:rsidR="00595D75" w:rsidRPr="00595D75" w:rsidRDefault="00595D75" w:rsidP="00595D7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95D75">
        <w:rPr>
          <w:sz w:val="28"/>
          <w:szCs w:val="28"/>
        </w:rPr>
        <w:t>5.8. Порядок обжалования решения по жалобе.</w:t>
      </w:r>
    </w:p>
    <w:p w14:paraId="75FEEF25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Споры, связанные с решениями и действиями (бездействием) администрации округа, должностного лица (работника),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</w:t>
      </w:r>
    </w:p>
    <w:p w14:paraId="50295700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5CFB7EE1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14:paraId="373F5C73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4CA7209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lastRenderedPageBreak/>
        <w:t>5.10. Способы информирования заявителя о порядке подачи и рассмотрения жалобы.</w:t>
      </w:r>
    </w:p>
    <w:p w14:paraId="358576F9" w14:textId="77777777" w:rsidR="00595D75" w:rsidRPr="00595D75" w:rsidRDefault="00595D75" w:rsidP="00595D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Информирование заявителей о порядке обжалования решений и действий (бездействия) администрации округа, должностного лица (работника), осуществляется посредством размещения такой информации в холле органа местного самоуправления, на информационных стендах, в месте предоставления муниципальной услуги, в информационно-телекоммуникационной сети «Интернет» на официальном сайте администрации округа, на Едином портале и Региональном портале.</w:t>
      </w:r>
    </w:p>
    <w:p w14:paraId="5C31EEAB" w14:textId="77777777" w:rsidR="00595D75" w:rsidRPr="00595D75" w:rsidRDefault="00595D75" w:rsidP="003815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5D75">
        <w:rPr>
          <w:sz w:val="28"/>
          <w:szCs w:val="28"/>
        </w:rPr>
        <w:t>Должностные лица (работники) администрации округа, предоставляющие муниципальную услугу, осуществляют консультирование заявителей о порядке обжалования решений и действий (бездействия) органа, предоставляющего муниципальную услугу, а также должностных лиц (работников), в том числе по телефону, электронной почте, при личном приеме.</w:t>
      </w:r>
    </w:p>
    <w:p w14:paraId="029E0984" w14:textId="77777777" w:rsidR="00595D75" w:rsidRPr="00595D75" w:rsidRDefault="00595D75" w:rsidP="00595D75">
      <w:pPr>
        <w:ind w:left="5103"/>
        <w:jc w:val="both"/>
        <w:rPr>
          <w:sz w:val="28"/>
          <w:szCs w:val="28"/>
        </w:rPr>
      </w:pPr>
    </w:p>
    <w:p w14:paraId="03DFB5F1" w14:textId="77777777" w:rsidR="00595D75" w:rsidRPr="00595D75" w:rsidRDefault="00595D75" w:rsidP="00595D75">
      <w:pPr>
        <w:ind w:left="5103"/>
        <w:jc w:val="both"/>
        <w:rPr>
          <w:sz w:val="28"/>
          <w:szCs w:val="28"/>
        </w:rPr>
      </w:pPr>
    </w:p>
    <w:p w14:paraId="38539FBE" w14:textId="77777777" w:rsidR="00595D75" w:rsidRPr="00595D75" w:rsidRDefault="00595D75" w:rsidP="00595D75">
      <w:pPr>
        <w:rPr>
          <w:sz w:val="20"/>
          <w:szCs w:val="20"/>
        </w:rPr>
      </w:pPr>
    </w:p>
    <w:sectPr w:rsidR="00595D75" w:rsidRPr="00595D75" w:rsidSect="00C80826">
      <w:headerReference w:type="defaul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5B83" w14:textId="77777777" w:rsidR="00FE7106" w:rsidRDefault="00FE7106">
      <w:r>
        <w:separator/>
      </w:r>
    </w:p>
  </w:endnote>
  <w:endnote w:type="continuationSeparator" w:id="0">
    <w:p w14:paraId="75356345" w14:textId="77777777" w:rsidR="00FE7106" w:rsidRDefault="00FE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8EA8" w14:textId="77777777" w:rsidR="00FE7106" w:rsidRDefault="00FE7106">
      <w:r>
        <w:separator/>
      </w:r>
    </w:p>
  </w:footnote>
  <w:footnote w:type="continuationSeparator" w:id="0">
    <w:p w14:paraId="7DA92E1D" w14:textId="77777777" w:rsidR="00FE7106" w:rsidRDefault="00FE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7A58" w14:textId="77777777" w:rsidR="00595D75" w:rsidRDefault="00595D75" w:rsidP="006B4938">
    <w:pPr>
      <w:pStyle w:val="af9"/>
      <w:tabs>
        <w:tab w:val="clear" w:pos="4677"/>
        <w:tab w:val="clear" w:pos="9355"/>
        <w:tab w:val="left" w:pos="82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BF2"/>
    <w:multiLevelType w:val="hybridMultilevel"/>
    <w:tmpl w:val="1FF0AF2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94A01FE"/>
    <w:multiLevelType w:val="hybridMultilevel"/>
    <w:tmpl w:val="28F81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5BE6"/>
    <w:multiLevelType w:val="multilevel"/>
    <w:tmpl w:val="54BAD56C"/>
    <w:name w:val="WW8Num2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FF32DA"/>
    <w:multiLevelType w:val="multilevel"/>
    <w:tmpl w:val="0C08F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0437B"/>
    <w:multiLevelType w:val="hybridMultilevel"/>
    <w:tmpl w:val="2F4276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D2376"/>
    <w:multiLevelType w:val="multilevel"/>
    <w:tmpl w:val="1D7683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7A2386"/>
    <w:multiLevelType w:val="hybridMultilevel"/>
    <w:tmpl w:val="A2C4BB7E"/>
    <w:lvl w:ilvl="0" w:tplc="8DDA6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20E4"/>
    <w:multiLevelType w:val="hybridMultilevel"/>
    <w:tmpl w:val="FF4A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B27C2"/>
    <w:multiLevelType w:val="hybridMultilevel"/>
    <w:tmpl w:val="A9F48776"/>
    <w:lvl w:ilvl="0" w:tplc="F502137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3FF00DF5"/>
    <w:multiLevelType w:val="hybridMultilevel"/>
    <w:tmpl w:val="3B58ED6E"/>
    <w:lvl w:ilvl="0" w:tplc="32C888C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146F2A"/>
    <w:multiLevelType w:val="multilevel"/>
    <w:tmpl w:val="DB723A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B528F3"/>
    <w:multiLevelType w:val="hybridMultilevel"/>
    <w:tmpl w:val="AC2A3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71BDA"/>
    <w:multiLevelType w:val="multilevel"/>
    <w:tmpl w:val="59AEE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550451"/>
    <w:multiLevelType w:val="hybridMultilevel"/>
    <w:tmpl w:val="DC4CE194"/>
    <w:lvl w:ilvl="0" w:tplc="86529F36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9490A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E914596E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3788DA3A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86747788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FB4E6CF0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AC2CBA2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543CE9BA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  <w:lvl w:ilvl="8" w:tplc="33A24696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C024D44"/>
    <w:multiLevelType w:val="hybridMultilevel"/>
    <w:tmpl w:val="B3E6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E19EB"/>
    <w:multiLevelType w:val="multilevel"/>
    <w:tmpl w:val="0F90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0A1E95"/>
    <w:multiLevelType w:val="hybridMultilevel"/>
    <w:tmpl w:val="FA00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61A0F"/>
    <w:multiLevelType w:val="hybridMultilevel"/>
    <w:tmpl w:val="DC4CE194"/>
    <w:lvl w:ilvl="0" w:tplc="86529F36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9490A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E914596E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3788DA3A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86747788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FB4E6CF0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AC2CBA2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543CE9BA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  <w:lvl w:ilvl="8" w:tplc="33A24696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DF16AF2"/>
    <w:multiLevelType w:val="hybridMultilevel"/>
    <w:tmpl w:val="A2A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785370">
    <w:abstractNumId w:val="20"/>
  </w:num>
  <w:num w:numId="2" w16cid:durableId="2038920285">
    <w:abstractNumId w:val="17"/>
  </w:num>
  <w:num w:numId="3" w16cid:durableId="2047485496">
    <w:abstractNumId w:val="9"/>
  </w:num>
  <w:num w:numId="4" w16cid:durableId="184097024">
    <w:abstractNumId w:val="19"/>
  </w:num>
  <w:num w:numId="5" w16cid:durableId="1951544871">
    <w:abstractNumId w:val="6"/>
  </w:num>
  <w:num w:numId="6" w16cid:durableId="906261444">
    <w:abstractNumId w:val="12"/>
  </w:num>
  <w:num w:numId="7" w16cid:durableId="1344043439">
    <w:abstractNumId w:val="10"/>
  </w:num>
  <w:num w:numId="8" w16cid:durableId="1315841410">
    <w:abstractNumId w:val="1"/>
  </w:num>
  <w:num w:numId="9" w16cid:durableId="352346268">
    <w:abstractNumId w:val="15"/>
  </w:num>
  <w:num w:numId="10" w16cid:durableId="557401287">
    <w:abstractNumId w:val="8"/>
  </w:num>
  <w:num w:numId="11" w16cid:durableId="1579097902">
    <w:abstractNumId w:val="0"/>
  </w:num>
  <w:num w:numId="12" w16cid:durableId="779690867">
    <w:abstractNumId w:val="7"/>
  </w:num>
  <w:num w:numId="13" w16cid:durableId="363679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4796704">
    <w:abstractNumId w:val="16"/>
  </w:num>
  <w:num w:numId="15" w16cid:durableId="945576399">
    <w:abstractNumId w:val="3"/>
  </w:num>
  <w:num w:numId="16" w16cid:durableId="1631203503">
    <w:abstractNumId w:val="11"/>
  </w:num>
  <w:num w:numId="17" w16cid:durableId="1047416538">
    <w:abstractNumId w:val="5"/>
  </w:num>
  <w:num w:numId="18" w16cid:durableId="1550611908">
    <w:abstractNumId w:val="13"/>
  </w:num>
  <w:num w:numId="19" w16cid:durableId="1697191425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0" w16cid:durableId="860901110">
    <w:abstractNumId w:val="18"/>
  </w:num>
  <w:num w:numId="21" w16cid:durableId="6446985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1D"/>
    <w:rsid w:val="00007534"/>
    <w:rsid w:val="00011DAD"/>
    <w:rsid w:val="00015F69"/>
    <w:rsid w:val="0001687D"/>
    <w:rsid w:val="00017364"/>
    <w:rsid w:val="00022796"/>
    <w:rsid w:val="00023C71"/>
    <w:rsid w:val="00024B12"/>
    <w:rsid w:val="000343B4"/>
    <w:rsid w:val="000343C1"/>
    <w:rsid w:val="00040882"/>
    <w:rsid w:val="00041D5E"/>
    <w:rsid w:val="00050D74"/>
    <w:rsid w:val="00051D88"/>
    <w:rsid w:val="00053220"/>
    <w:rsid w:val="00056FC4"/>
    <w:rsid w:val="000705A3"/>
    <w:rsid w:val="00070A55"/>
    <w:rsid w:val="00070AE9"/>
    <w:rsid w:val="00075DA6"/>
    <w:rsid w:val="0007642C"/>
    <w:rsid w:val="00084A8A"/>
    <w:rsid w:val="00093776"/>
    <w:rsid w:val="00095EE4"/>
    <w:rsid w:val="000A0650"/>
    <w:rsid w:val="000A4045"/>
    <w:rsid w:val="000B2CF0"/>
    <w:rsid w:val="000B4B1C"/>
    <w:rsid w:val="000C35B9"/>
    <w:rsid w:val="000C3901"/>
    <w:rsid w:val="000C4F3C"/>
    <w:rsid w:val="000D2993"/>
    <w:rsid w:val="000E2F68"/>
    <w:rsid w:val="000F6F08"/>
    <w:rsid w:val="00112FE0"/>
    <w:rsid w:val="001168A8"/>
    <w:rsid w:val="00127DDC"/>
    <w:rsid w:val="00135C02"/>
    <w:rsid w:val="00135FF9"/>
    <w:rsid w:val="00136703"/>
    <w:rsid w:val="001379E9"/>
    <w:rsid w:val="00140A88"/>
    <w:rsid w:val="00147AA1"/>
    <w:rsid w:val="00147D12"/>
    <w:rsid w:val="00160F68"/>
    <w:rsid w:val="001639EB"/>
    <w:rsid w:val="00173B98"/>
    <w:rsid w:val="00174E8B"/>
    <w:rsid w:val="00177876"/>
    <w:rsid w:val="00181B81"/>
    <w:rsid w:val="001922A5"/>
    <w:rsid w:val="00194974"/>
    <w:rsid w:val="0019732F"/>
    <w:rsid w:val="001A33B8"/>
    <w:rsid w:val="001A4DAF"/>
    <w:rsid w:val="001B6652"/>
    <w:rsid w:val="001C144E"/>
    <w:rsid w:val="001C2428"/>
    <w:rsid w:val="001C54A0"/>
    <w:rsid w:val="001C60A2"/>
    <w:rsid w:val="001D2D9C"/>
    <w:rsid w:val="001F2AF3"/>
    <w:rsid w:val="001F554A"/>
    <w:rsid w:val="0020310D"/>
    <w:rsid w:val="00205D8A"/>
    <w:rsid w:val="0021548C"/>
    <w:rsid w:val="002305D0"/>
    <w:rsid w:val="00236C13"/>
    <w:rsid w:val="00236F01"/>
    <w:rsid w:val="00254747"/>
    <w:rsid w:val="00254932"/>
    <w:rsid w:val="00254EDB"/>
    <w:rsid w:val="002710F3"/>
    <w:rsid w:val="0028566B"/>
    <w:rsid w:val="00292423"/>
    <w:rsid w:val="002A33D3"/>
    <w:rsid w:val="002A519A"/>
    <w:rsid w:val="002A532A"/>
    <w:rsid w:val="002B294A"/>
    <w:rsid w:val="002B3EAF"/>
    <w:rsid w:val="002B5690"/>
    <w:rsid w:val="002C0E44"/>
    <w:rsid w:val="002C1752"/>
    <w:rsid w:val="002C52BC"/>
    <w:rsid w:val="002C54A8"/>
    <w:rsid w:val="002C6C76"/>
    <w:rsid w:val="002D3A5F"/>
    <w:rsid w:val="002D5383"/>
    <w:rsid w:val="002D5D8B"/>
    <w:rsid w:val="002E03FE"/>
    <w:rsid w:val="002E4160"/>
    <w:rsid w:val="002E42EF"/>
    <w:rsid w:val="002E473E"/>
    <w:rsid w:val="002E53CB"/>
    <w:rsid w:val="002E6A68"/>
    <w:rsid w:val="00300C56"/>
    <w:rsid w:val="00304E61"/>
    <w:rsid w:val="00314AFE"/>
    <w:rsid w:val="00320D6C"/>
    <w:rsid w:val="003232EF"/>
    <w:rsid w:val="00325D1D"/>
    <w:rsid w:val="00326A3D"/>
    <w:rsid w:val="00332540"/>
    <w:rsid w:val="003334FC"/>
    <w:rsid w:val="00335C70"/>
    <w:rsid w:val="00336072"/>
    <w:rsid w:val="00345C7F"/>
    <w:rsid w:val="00346CCE"/>
    <w:rsid w:val="00350BB9"/>
    <w:rsid w:val="00355BFA"/>
    <w:rsid w:val="00356AED"/>
    <w:rsid w:val="003572C1"/>
    <w:rsid w:val="00363C09"/>
    <w:rsid w:val="00365393"/>
    <w:rsid w:val="00365DDE"/>
    <w:rsid w:val="0037189C"/>
    <w:rsid w:val="00371CD9"/>
    <w:rsid w:val="00376191"/>
    <w:rsid w:val="00376844"/>
    <w:rsid w:val="0038154C"/>
    <w:rsid w:val="00382EDB"/>
    <w:rsid w:val="00383751"/>
    <w:rsid w:val="003872CF"/>
    <w:rsid w:val="0039081D"/>
    <w:rsid w:val="003912E3"/>
    <w:rsid w:val="00393EC9"/>
    <w:rsid w:val="00394AD2"/>
    <w:rsid w:val="003A1829"/>
    <w:rsid w:val="003A6216"/>
    <w:rsid w:val="003B2314"/>
    <w:rsid w:val="003C0A07"/>
    <w:rsid w:val="003D4ADF"/>
    <w:rsid w:val="003D5BE7"/>
    <w:rsid w:val="003E12BA"/>
    <w:rsid w:val="003F289E"/>
    <w:rsid w:val="003F3455"/>
    <w:rsid w:val="00403AEA"/>
    <w:rsid w:val="004156F3"/>
    <w:rsid w:val="00425BD5"/>
    <w:rsid w:val="00426B1A"/>
    <w:rsid w:val="00432FCC"/>
    <w:rsid w:val="00433037"/>
    <w:rsid w:val="00440DAB"/>
    <w:rsid w:val="00445FB5"/>
    <w:rsid w:val="00446F56"/>
    <w:rsid w:val="00457509"/>
    <w:rsid w:val="00462723"/>
    <w:rsid w:val="0047050C"/>
    <w:rsid w:val="00471CDC"/>
    <w:rsid w:val="00480273"/>
    <w:rsid w:val="00481D1E"/>
    <w:rsid w:val="004866BA"/>
    <w:rsid w:val="00486EB6"/>
    <w:rsid w:val="00495339"/>
    <w:rsid w:val="0049762C"/>
    <w:rsid w:val="0049775C"/>
    <w:rsid w:val="004A6D68"/>
    <w:rsid w:val="004A74D8"/>
    <w:rsid w:val="004A75C2"/>
    <w:rsid w:val="004B0C44"/>
    <w:rsid w:val="004C4B62"/>
    <w:rsid w:val="004D1682"/>
    <w:rsid w:val="004D5231"/>
    <w:rsid w:val="004F3202"/>
    <w:rsid w:val="005067A5"/>
    <w:rsid w:val="00512CB8"/>
    <w:rsid w:val="0051377D"/>
    <w:rsid w:val="00522C4B"/>
    <w:rsid w:val="00526163"/>
    <w:rsid w:val="0054165C"/>
    <w:rsid w:val="00546DBB"/>
    <w:rsid w:val="00551404"/>
    <w:rsid w:val="00551B35"/>
    <w:rsid w:val="00553314"/>
    <w:rsid w:val="005538CD"/>
    <w:rsid w:val="00553D6F"/>
    <w:rsid w:val="00556D6C"/>
    <w:rsid w:val="00567D50"/>
    <w:rsid w:val="00571D57"/>
    <w:rsid w:val="00576008"/>
    <w:rsid w:val="00576766"/>
    <w:rsid w:val="00582587"/>
    <w:rsid w:val="00591C3C"/>
    <w:rsid w:val="00592710"/>
    <w:rsid w:val="00595D75"/>
    <w:rsid w:val="005A2AD7"/>
    <w:rsid w:val="005A5F68"/>
    <w:rsid w:val="005B0652"/>
    <w:rsid w:val="005C55A0"/>
    <w:rsid w:val="005D6088"/>
    <w:rsid w:val="005D6814"/>
    <w:rsid w:val="005F11AD"/>
    <w:rsid w:val="005F3A0A"/>
    <w:rsid w:val="006019E9"/>
    <w:rsid w:val="00601AE7"/>
    <w:rsid w:val="006026F7"/>
    <w:rsid w:val="00603C26"/>
    <w:rsid w:val="00604CE6"/>
    <w:rsid w:val="006078B6"/>
    <w:rsid w:val="00613B43"/>
    <w:rsid w:val="00613CF7"/>
    <w:rsid w:val="00623930"/>
    <w:rsid w:val="00625CA4"/>
    <w:rsid w:val="006359E0"/>
    <w:rsid w:val="006449DA"/>
    <w:rsid w:val="00647377"/>
    <w:rsid w:val="00651AE6"/>
    <w:rsid w:val="006537C2"/>
    <w:rsid w:val="00661E2B"/>
    <w:rsid w:val="0066230B"/>
    <w:rsid w:val="006704EF"/>
    <w:rsid w:val="00670634"/>
    <w:rsid w:val="00673FEB"/>
    <w:rsid w:val="0067540E"/>
    <w:rsid w:val="00683788"/>
    <w:rsid w:val="00684CE9"/>
    <w:rsid w:val="00694D04"/>
    <w:rsid w:val="00696964"/>
    <w:rsid w:val="006A1929"/>
    <w:rsid w:val="006A51F9"/>
    <w:rsid w:val="006B3D58"/>
    <w:rsid w:val="006B4938"/>
    <w:rsid w:val="006C2183"/>
    <w:rsid w:val="006C5F1D"/>
    <w:rsid w:val="006D1D5F"/>
    <w:rsid w:val="006D3B79"/>
    <w:rsid w:val="006D3BC7"/>
    <w:rsid w:val="006D660D"/>
    <w:rsid w:val="006E4944"/>
    <w:rsid w:val="0071289F"/>
    <w:rsid w:val="00721B8E"/>
    <w:rsid w:val="007227DD"/>
    <w:rsid w:val="00723C19"/>
    <w:rsid w:val="00723F69"/>
    <w:rsid w:val="00726B70"/>
    <w:rsid w:val="00735E88"/>
    <w:rsid w:val="00737F87"/>
    <w:rsid w:val="00743911"/>
    <w:rsid w:val="00744DC2"/>
    <w:rsid w:val="00775858"/>
    <w:rsid w:val="00782D62"/>
    <w:rsid w:val="00783D37"/>
    <w:rsid w:val="00791EB0"/>
    <w:rsid w:val="00794B06"/>
    <w:rsid w:val="007A29C1"/>
    <w:rsid w:val="007A2C82"/>
    <w:rsid w:val="007A6472"/>
    <w:rsid w:val="007B5BE1"/>
    <w:rsid w:val="007B6E4F"/>
    <w:rsid w:val="007B75CB"/>
    <w:rsid w:val="007C31E1"/>
    <w:rsid w:val="007D05E5"/>
    <w:rsid w:val="007D7128"/>
    <w:rsid w:val="007E4071"/>
    <w:rsid w:val="007E4322"/>
    <w:rsid w:val="007F2178"/>
    <w:rsid w:val="007F4A6C"/>
    <w:rsid w:val="00801723"/>
    <w:rsid w:val="00801D8C"/>
    <w:rsid w:val="008041EB"/>
    <w:rsid w:val="00805F00"/>
    <w:rsid w:val="008120CF"/>
    <w:rsid w:val="008129B0"/>
    <w:rsid w:val="00815887"/>
    <w:rsid w:val="008168AF"/>
    <w:rsid w:val="008174AF"/>
    <w:rsid w:val="00817548"/>
    <w:rsid w:val="00834A3C"/>
    <w:rsid w:val="0083585C"/>
    <w:rsid w:val="0084674A"/>
    <w:rsid w:val="008478C7"/>
    <w:rsid w:val="00886E98"/>
    <w:rsid w:val="0088759C"/>
    <w:rsid w:val="008A21A1"/>
    <w:rsid w:val="008B4B80"/>
    <w:rsid w:val="008B4EED"/>
    <w:rsid w:val="008D5ABA"/>
    <w:rsid w:val="008D63E0"/>
    <w:rsid w:val="008D662D"/>
    <w:rsid w:val="008E295B"/>
    <w:rsid w:val="008E4C7C"/>
    <w:rsid w:val="008F0046"/>
    <w:rsid w:val="008F6595"/>
    <w:rsid w:val="008F7FD5"/>
    <w:rsid w:val="00911BC0"/>
    <w:rsid w:val="00917576"/>
    <w:rsid w:val="00920264"/>
    <w:rsid w:val="009209E2"/>
    <w:rsid w:val="00920A65"/>
    <w:rsid w:val="00924719"/>
    <w:rsid w:val="00930099"/>
    <w:rsid w:val="009305C5"/>
    <w:rsid w:val="009317BF"/>
    <w:rsid w:val="00931937"/>
    <w:rsid w:val="00932F58"/>
    <w:rsid w:val="009348DC"/>
    <w:rsid w:val="00934B5B"/>
    <w:rsid w:val="009359DF"/>
    <w:rsid w:val="00935EE0"/>
    <w:rsid w:val="00942C95"/>
    <w:rsid w:val="009518E0"/>
    <w:rsid w:val="00954E02"/>
    <w:rsid w:val="00955133"/>
    <w:rsid w:val="00955227"/>
    <w:rsid w:val="0096591B"/>
    <w:rsid w:val="009706FC"/>
    <w:rsid w:val="00977F5C"/>
    <w:rsid w:val="00981F56"/>
    <w:rsid w:val="00986EE5"/>
    <w:rsid w:val="009903FB"/>
    <w:rsid w:val="009A16DF"/>
    <w:rsid w:val="009A2826"/>
    <w:rsid w:val="009A32F9"/>
    <w:rsid w:val="009A3E22"/>
    <w:rsid w:val="009A4ADA"/>
    <w:rsid w:val="009B5756"/>
    <w:rsid w:val="009B636C"/>
    <w:rsid w:val="009B7446"/>
    <w:rsid w:val="009C22A1"/>
    <w:rsid w:val="009C4AE0"/>
    <w:rsid w:val="009D11B0"/>
    <w:rsid w:val="009D7A86"/>
    <w:rsid w:val="009E44D6"/>
    <w:rsid w:val="009F1F8B"/>
    <w:rsid w:val="009F6DF9"/>
    <w:rsid w:val="009F71E7"/>
    <w:rsid w:val="00A011A7"/>
    <w:rsid w:val="00A075D2"/>
    <w:rsid w:val="00A1657D"/>
    <w:rsid w:val="00A24848"/>
    <w:rsid w:val="00A2644F"/>
    <w:rsid w:val="00A26D88"/>
    <w:rsid w:val="00A278E8"/>
    <w:rsid w:val="00A327BC"/>
    <w:rsid w:val="00A4682A"/>
    <w:rsid w:val="00A50808"/>
    <w:rsid w:val="00A509DF"/>
    <w:rsid w:val="00A57377"/>
    <w:rsid w:val="00A65A34"/>
    <w:rsid w:val="00A708CE"/>
    <w:rsid w:val="00A73518"/>
    <w:rsid w:val="00A73F01"/>
    <w:rsid w:val="00A76FDD"/>
    <w:rsid w:val="00A80A9A"/>
    <w:rsid w:val="00A81526"/>
    <w:rsid w:val="00A81BDA"/>
    <w:rsid w:val="00A912F1"/>
    <w:rsid w:val="00A9243C"/>
    <w:rsid w:val="00A9423C"/>
    <w:rsid w:val="00A95862"/>
    <w:rsid w:val="00A965A6"/>
    <w:rsid w:val="00AB3FC8"/>
    <w:rsid w:val="00AB5DDD"/>
    <w:rsid w:val="00AB6996"/>
    <w:rsid w:val="00AC51CF"/>
    <w:rsid w:val="00AD458E"/>
    <w:rsid w:val="00AE07A9"/>
    <w:rsid w:val="00AE217D"/>
    <w:rsid w:val="00AE2384"/>
    <w:rsid w:val="00AE3A1E"/>
    <w:rsid w:val="00AE548B"/>
    <w:rsid w:val="00AE60C0"/>
    <w:rsid w:val="00B00524"/>
    <w:rsid w:val="00B03C9D"/>
    <w:rsid w:val="00B10B74"/>
    <w:rsid w:val="00B22E52"/>
    <w:rsid w:val="00B24C04"/>
    <w:rsid w:val="00B45229"/>
    <w:rsid w:val="00B561A6"/>
    <w:rsid w:val="00B57D76"/>
    <w:rsid w:val="00B6407E"/>
    <w:rsid w:val="00B66E4E"/>
    <w:rsid w:val="00B7611D"/>
    <w:rsid w:val="00B80E92"/>
    <w:rsid w:val="00B82296"/>
    <w:rsid w:val="00B837BD"/>
    <w:rsid w:val="00B83C5F"/>
    <w:rsid w:val="00B848B8"/>
    <w:rsid w:val="00B907B7"/>
    <w:rsid w:val="00B9120B"/>
    <w:rsid w:val="00B9185D"/>
    <w:rsid w:val="00B92F0C"/>
    <w:rsid w:val="00BA018C"/>
    <w:rsid w:val="00BA58AF"/>
    <w:rsid w:val="00BB068A"/>
    <w:rsid w:val="00BB6B35"/>
    <w:rsid w:val="00BC55E7"/>
    <w:rsid w:val="00BC646B"/>
    <w:rsid w:val="00BD00AB"/>
    <w:rsid w:val="00BE021E"/>
    <w:rsid w:val="00BE10AC"/>
    <w:rsid w:val="00BE59CE"/>
    <w:rsid w:val="00BF22C7"/>
    <w:rsid w:val="00BF514B"/>
    <w:rsid w:val="00BF5B5A"/>
    <w:rsid w:val="00C00C63"/>
    <w:rsid w:val="00C14FA3"/>
    <w:rsid w:val="00C1591B"/>
    <w:rsid w:val="00C20F1A"/>
    <w:rsid w:val="00C253CD"/>
    <w:rsid w:val="00C26502"/>
    <w:rsid w:val="00C279F5"/>
    <w:rsid w:val="00C3459F"/>
    <w:rsid w:val="00C34A47"/>
    <w:rsid w:val="00C36F09"/>
    <w:rsid w:val="00C41AB8"/>
    <w:rsid w:val="00C50DC1"/>
    <w:rsid w:val="00C52FD2"/>
    <w:rsid w:val="00C57158"/>
    <w:rsid w:val="00C74F28"/>
    <w:rsid w:val="00C77F18"/>
    <w:rsid w:val="00C80826"/>
    <w:rsid w:val="00C92669"/>
    <w:rsid w:val="00C937A5"/>
    <w:rsid w:val="00C94A38"/>
    <w:rsid w:val="00C96F44"/>
    <w:rsid w:val="00CA1646"/>
    <w:rsid w:val="00CA63AC"/>
    <w:rsid w:val="00CC3150"/>
    <w:rsid w:val="00CD01AF"/>
    <w:rsid w:val="00CE1079"/>
    <w:rsid w:val="00CF349B"/>
    <w:rsid w:val="00D21586"/>
    <w:rsid w:val="00D27AF0"/>
    <w:rsid w:val="00D339AB"/>
    <w:rsid w:val="00D42F96"/>
    <w:rsid w:val="00D52255"/>
    <w:rsid w:val="00D52EDB"/>
    <w:rsid w:val="00D5321F"/>
    <w:rsid w:val="00D56380"/>
    <w:rsid w:val="00D60F79"/>
    <w:rsid w:val="00D6124A"/>
    <w:rsid w:val="00D660BD"/>
    <w:rsid w:val="00D71BD5"/>
    <w:rsid w:val="00D74E7B"/>
    <w:rsid w:val="00D860EB"/>
    <w:rsid w:val="00D94221"/>
    <w:rsid w:val="00D95CF7"/>
    <w:rsid w:val="00D96776"/>
    <w:rsid w:val="00DB7126"/>
    <w:rsid w:val="00DC1526"/>
    <w:rsid w:val="00DC29EA"/>
    <w:rsid w:val="00DD1421"/>
    <w:rsid w:val="00DD16C3"/>
    <w:rsid w:val="00DD7317"/>
    <w:rsid w:val="00DF244A"/>
    <w:rsid w:val="00DF6885"/>
    <w:rsid w:val="00E004C5"/>
    <w:rsid w:val="00E10C5E"/>
    <w:rsid w:val="00E17E71"/>
    <w:rsid w:val="00E17F11"/>
    <w:rsid w:val="00E33425"/>
    <w:rsid w:val="00E335BD"/>
    <w:rsid w:val="00E34288"/>
    <w:rsid w:val="00E415CD"/>
    <w:rsid w:val="00E41D8B"/>
    <w:rsid w:val="00E47588"/>
    <w:rsid w:val="00E54FBD"/>
    <w:rsid w:val="00E560FD"/>
    <w:rsid w:val="00E701D6"/>
    <w:rsid w:val="00E82308"/>
    <w:rsid w:val="00E86B9C"/>
    <w:rsid w:val="00E86E7E"/>
    <w:rsid w:val="00E94110"/>
    <w:rsid w:val="00EA3C25"/>
    <w:rsid w:val="00EA61A2"/>
    <w:rsid w:val="00EB6615"/>
    <w:rsid w:val="00EB7C5A"/>
    <w:rsid w:val="00EC1C13"/>
    <w:rsid w:val="00EC41DC"/>
    <w:rsid w:val="00EC5667"/>
    <w:rsid w:val="00EC683D"/>
    <w:rsid w:val="00ED5520"/>
    <w:rsid w:val="00ED7A29"/>
    <w:rsid w:val="00EE37BF"/>
    <w:rsid w:val="00EE51D5"/>
    <w:rsid w:val="00F06625"/>
    <w:rsid w:val="00F22428"/>
    <w:rsid w:val="00F23043"/>
    <w:rsid w:val="00F24CE9"/>
    <w:rsid w:val="00F279CC"/>
    <w:rsid w:val="00F350E0"/>
    <w:rsid w:val="00F43E85"/>
    <w:rsid w:val="00F442E9"/>
    <w:rsid w:val="00F445F7"/>
    <w:rsid w:val="00F44B97"/>
    <w:rsid w:val="00F46E8E"/>
    <w:rsid w:val="00F52859"/>
    <w:rsid w:val="00F55ED5"/>
    <w:rsid w:val="00F60312"/>
    <w:rsid w:val="00F63D6C"/>
    <w:rsid w:val="00F64C7A"/>
    <w:rsid w:val="00F65C40"/>
    <w:rsid w:val="00F6624A"/>
    <w:rsid w:val="00F67519"/>
    <w:rsid w:val="00F706CF"/>
    <w:rsid w:val="00F70874"/>
    <w:rsid w:val="00F75443"/>
    <w:rsid w:val="00F75DCA"/>
    <w:rsid w:val="00F82989"/>
    <w:rsid w:val="00F84099"/>
    <w:rsid w:val="00F84460"/>
    <w:rsid w:val="00F86C78"/>
    <w:rsid w:val="00F86CF6"/>
    <w:rsid w:val="00F91F92"/>
    <w:rsid w:val="00F953C7"/>
    <w:rsid w:val="00F95B70"/>
    <w:rsid w:val="00FA4161"/>
    <w:rsid w:val="00FB2EC1"/>
    <w:rsid w:val="00FB515C"/>
    <w:rsid w:val="00FB5652"/>
    <w:rsid w:val="00FB5A84"/>
    <w:rsid w:val="00FC08EA"/>
    <w:rsid w:val="00FC417F"/>
    <w:rsid w:val="00FC7C3E"/>
    <w:rsid w:val="00FD0C53"/>
    <w:rsid w:val="00FD7DDC"/>
    <w:rsid w:val="00FE4803"/>
    <w:rsid w:val="00FE7106"/>
    <w:rsid w:val="00FF19AB"/>
    <w:rsid w:val="00FF22E0"/>
    <w:rsid w:val="00FF273B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A89AB"/>
  <w15:docId w15:val="{536F98D3-DA6D-43DC-9FA4-599E1FB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046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9081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F0046"/>
    <w:pPr>
      <w:keepNext/>
      <w:widowControl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F00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F840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046"/>
    <w:pPr>
      <w:keepNext/>
      <w:widowControl w:val="0"/>
      <w:ind w:right="283" w:firstLine="567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8F0046"/>
    <w:pPr>
      <w:keepNext/>
      <w:widowControl w:val="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8F0046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8F0046"/>
    <w:pPr>
      <w:keepNext/>
      <w:widowControl w:val="0"/>
      <w:ind w:firstLine="851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F0046"/>
    <w:rPr>
      <w:rFonts w:ascii="Arial" w:eastAsia="Times New Roman" w:hAnsi="Arial"/>
      <w:b/>
      <w:kern w:val="28"/>
      <w:sz w:val="28"/>
      <w:lang w:val="en-US"/>
    </w:rPr>
  </w:style>
  <w:style w:type="character" w:customStyle="1" w:styleId="20">
    <w:name w:val="Заголовок 2 Знак"/>
    <w:link w:val="2"/>
    <w:uiPriority w:val="99"/>
    <w:rsid w:val="0039081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link w:val="3"/>
    <w:uiPriority w:val="99"/>
    <w:rsid w:val="008F0046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uiPriority w:val="99"/>
    <w:rsid w:val="008F004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F840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046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9"/>
    <w:rsid w:val="008F0046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uiPriority w:val="99"/>
    <w:rsid w:val="008F0046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link w:val="9"/>
    <w:uiPriority w:val="99"/>
    <w:rsid w:val="008F0046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rsid w:val="0039081D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unhideWhenUsed/>
    <w:rsid w:val="0039081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90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rsid w:val="00805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5F00"/>
    <w:pPr>
      <w:widowControl w:val="0"/>
      <w:shd w:val="clear" w:color="auto" w:fill="FFFFFF"/>
      <w:spacing w:before="240" w:line="0" w:lineRule="atLeast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D94221"/>
    <w:pPr>
      <w:ind w:left="708"/>
    </w:pPr>
  </w:style>
  <w:style w:type="character" w:customStyle="1" w:styleId="0pt1">
    <w:name w:val="Основной текст + Интервал 0 pt1"/>
    <w:uiPriority w:val="99"/>
    <w:rsid w:val="00FF7F0A"/>
    <w:rPr>
      <w:spacing w:val="-5"/>
      <w:sz w:val="26"/>
      <w:szCs w:val="26"/>
      <w:shd w:val="clear" w:color="auto" w:fill="FFFFFF"/>
    </w:rPr>
  </w:style>
  <w:style w:type="character" w:styleId="a6">
    <w:name w:val="Hyperlink"/>
    <w:uiPriority w:val="99"/>
    <w:rsid w:val="0088759C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F84099"/>
    <w:pPr>
      <w:ind w:right="-5"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F84099"/>
    <w:rPr>
      <w:rFonts w:ascii="Times New Roman" w:eastAsia="Times New Roman" w:hAnsi="Times New Roman"/>
      <w:sz w:val="28"/>
      <w:szCs w:val="28"/>
    </w:rPr>
  </w:style>
  <w:style w:type="paragraph" w:styleId="a7">
    <w:name w:val="Block Text"/>
    <w:basedOn w:val="a"/>
    <w:uiPriority w:val="99"/>
    <w:rsid w:val="00F84099"/>
    <w:pPr>
      <w:ind w:left="1985" w:right="851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86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86EB6"/>
    <w:rPr>
      <w:rFonts w:ascii="Arial" w:eastAsia="Times New Roman" w:hAnsi="Arial" w:cs="Arial"/>
      <w:lang w:val="ru-RU" w:eastAsia="ru-RU" w:bidi="ar-SA"/>
    </w:rPr>
  </w:style>
  <w:style w:type="paragraph" w:styleId="a8">
    <w:name w:val="Normal (Web)"/>
    <w:basedOn w:val="a"/>
    <w:uiPriority w:val="99"/>
    <w:rsid w:val="00486EB6"/>
    <w:pPr>
      <w:spacing w:before="100" w:beforeAutospacing="1" w:after="100" w:afterAutospacing="1"/>
    </w:pPr>
  </w:style>
  <w:style w:type="paragraph" w:customStyle="1" w:styleId="p12">
    <w:name w:val="p12"/>
    <w:basedOn w:val="a"/>
    <w:rsid w:val="00486EB6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rsid w:val="00486EB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486EB6"/>
    <w:pPr>
      <w:suppressAutoHyphens/>
      <w:ind w:left="720"/>
      <w:contextualSpacing/>
    </w:pPr>
    <w:rPr>
      <w:lang w:eastAsia="ar-SA"/>
    </w:rPr>
  </w:style>
  <w:style w:type="paragraph" w:styleId="a9">
    <w:name w:val="No Spacing"/>
    <w:link w:val="aa"/>
    <w:uiPriority w:val="1"/>
    <w:qFormat/>
    <w:rsid w:val="00050D74"/>
    <w:rPr>
      <w:rFonts w:eastAsia="Times New Roman"/>
      <w:sz w:val="22"/>
      <w:szCs w:val="22"/>
    </w:rPr>
  </w:style>
  <w:style w:type="paragraph" w:styleId="25">
    <w:name w:val="List 2"/>
    <w:basedOn w:val="a"/>
    <w:uiPriority w:val="99"/>
    <w:unhideWhenUsed/>
    <w:rsid w:val="00050D74"/>
    <w:pPr>
      <w:suppressAutoHyphens/>
      <w:ind w:left="566" w:hanging="283"/>
      <w:contextualSpacing/>
    </w:pPr>
    <w:rPr>
      <w:lang w:eastAsia="ar-SA"/>
    </w:rPr>
  </w:style>
  <w:style w:type="paragraph" w:customStyle="1" w:styleId="ParagraphStyle">
    <w:name w:val="Paragraph Style"/>
    <w:rsid w:val="00050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050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1">
    <w:name w:val="Основной текст (4)_"/>
    <w:link w:val="42"/>
    <w:rsid w:val="00FC7C3E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7C3E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/>
      <w:sz w:val="13"/>
      <w:szCs w:val="13"/>
    </w:rPr>
  </w:style>
  <w:style w:type="character" w:customStyle="1" w:styleId="91">
    <w:name w:val="Основной текст (9)"/>
    <w:rsid w:val="00B57D7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Интервал 0 pt"/>
    <w:rsid w:val="00801723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21">
    <w:name w:val="Body Text 21"/>
    <w:basedOn w:val="a"/>
    <w:uiPriority w:val="99"/>
    <w:rsid w:val="00445FB5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E10C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Document Map"/>
    <w:basedOn w:val="a"/>
    <w:link w:val="ac"/>
    <w:uiPriority w:val="99"/>
    <w:semiHidden/>
    <w:unhideWhenUsed/>
    <w:rsid w:val="002A519A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2A519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6623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6">
    <w:name w:val="Body Text 2"/>
    <w:basedOn w:val="a"/>
    <w:link w:val="27"/>
    <w:uiPriority w:val="99"/>
    <w:rsid w:val="008F0046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rsid w:val="008F00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8F00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F0046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uiPriority w:val="99"/>
    <w:rsid w:val="008F0046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F0046"/>
    <w:pPr>
      <w:suppressAutoHyphens/>
      <w:jc w:val="both"/>
    </w:pPr>
    <w:rPr>
      <w:sz w:val="28"/>
      <w:szCs w:val="20"/>
      <w:lang w:eastAsia="ar-SA"/>
    </w:rPr>
  </w:style>
  <w:style w:type="paragraph" w:customStyle="1" w:styleId="ad">
    <w:name w:val="Знак Знак Знак Знак"/>
    <w:basedOn w:val="a"/>
    <w:rsid w:val="008F0046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Основной шрифт"/>
    <w:rsid w:val="008F0046"/>
  </w:style>
  <w:style w:type="paragraph" w:customStyle="1" w:styleId="ed">
    <w:name w:val="дeсновdой те"/>
    <w:basedOn w:val="a"/>
    <w:rsid w:val="008F0046"/>
    <w:pPr>
      <w:widowControl w:val="0"/>
      <w:tabs>
        <w:tab w:val="left" w:pos="0"/>
      </w:tabs>
      <w:ind w:right="283"/>
      <w:jc w:val="both"/>
    </w:pPr>
    <w:rPr>
      <w:sz w:val="28"/>
      <w:szCs w:val="20"/>
    </w:rPr>
  </w:style>
  <w:style w:type="paragraph" w:styleId="af">
    <w:name w:val="Body Text"/>
    <w:basedOn w:val="a"/>
    <w:link w:val="af0"/>
    <w:uiPriority w:val="99"/>
    <w:rsid w:val="008F0046"/>
    <w:pPr>
      <w:widowControl w:val="0"/>
      <w:jc w:val="both"/>
    </w:pPr>
    <w:rPr>
      <w:sz w:val="28"/>
      <w:szCs w:val="20"/>
    </w:rPr>
  </w:style>
  <w:style w:type="character" w:customStyle="1" w:styleId="af0">
    <w:name w:val="Основной текст Знак"/>
    <w:link w:val="af"/>
    <w:uiPriority w:val="99"/>
    <w:rsid w:val="008F0046"/>
    <w:rPr>
      <w:rFonts w:ascii="Times New Roman" w:eastAsia="Times New Roman" w:hAnsi="Times New Roman"/>
      <w:sz w:val="28"/>
    </w:rPr>
  </w:style>
  <w:style w:type="paragraph" w:styleId="af1">
    <w:name w:val="Body Text Indent"/>
    <w:basedOn w:val="a"/>
    <w:link w:val="af2"/>
    <w:uiPriority w:val="99"/>
    <w:rsid w:val="008F0046"/>
    <w:pPr>
      <w:widowControl w:val="0"/>
      <w:tabs>
        <w:tab w:val="left" w:pos="5103"/>
      </w:tabs>
      <w:ind w:firstLine="567"/>
      <w:jc w:val="both"/>
    </w:pPr>
    <w:rPr>
      <w:szCs w:val="20"/>
    </w:rPr>
  </w:style>
  <w:style w:type="character" w:customStyle="1" w:styleId="af2">
    <w:name w:val="Основной текст с отступом Знак"/>
    <w:link w:val="af1"/>
    <w:uiPriority w:val="99"/>
    <w:rsid w:val="008F0046"/>
    <w:rPr>
      <w:rFonts w:ascii="Times New Roman" w:eastAsia="Times New Roman" w:hAnsi="Times New Roman"/>
      <w:sz w:val="24"/>
    </w:rPr>
  </w:style>
  <w:style w:type="paragraph" w:customStyle="1" w:styleId="af3">
    <w:name w:val="Табличный"/>
    <w:basedOn w:val="a"/>
    <w:rsid w:val="008F0046"/>
    <w:pPr>
      <w:widowControl w:val="0"/>
      <w:jc w:val="center"/>
    </w:pPr>
    <w:rPr>
      <w:sz w:val="26"/>
      <w:szCs w:val="20"/>
    </w:rPr>
  </w:style>
  <w:style w:type="character" w:styleId="af4">
    <w:name w:val="Strong"/>
    <w:uiPriority w:val="22"/>
    <w:qFormat/>
    <w:rsid w:val="008F0046"/>
    <w:rPr>
      <w:rFonts w:cs="Times New Roman"/>
      <w:b/>
    </w:rPr>
  </w:style>
  <w:style w:type="character" w:customStyle="1" w:styleId="HTMLMarkup">
    <w:name w:val="HTML Markup"/>
    <w:rsid w:val="008F0046"/>
    <w:rPr>
      <w:vanish/>
      <w:color w:val="FF0000"/>
    </w:rPr>
  </w:style>
  <w:style w:type="paragraph" w:customStyle="1" w:styleId="Blockquote">
    <w:name w:val="Blockquote"/>
    <w:basedOn w:val="a"/>
    <w:rsid w:val="008F0046"/>
    <w:pPr>
      <w:widowControl w:val="0"/>
      <w:spacing w:before="100" w:after="100"/>
      <w:ind w:left="360" w:right="360"/>
      <w:jc w:val="both"/>
    </w:pPr>
    <w:rPr>
      <w:szCs w:val="20"/>
    </w:rPr>
  </w:style>
  <w:style w:type="paragraph" w:styleId="af5">
    <w:name w:val="footer"/>
    <w:basedOn w:val="a"/>
    <w:link w:val="af6"/>
    <w:uiPriority w:val="99"/>
    <w:rsid w:val="008F0046"/>
    <w:pPr>
      <w:widowControl w:val="0"/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8F0046"/>
    <w:rPr>
      <w:rFonts w:ascii="Times New Roman" w:eastAsia="Times New Roman" w:hAnsi="Times New Roman"/>
    </w:rPr>
  </w:style>
  <w:style w:type="paragraph" w:styleId="af7">
    <w:name w:val="Title"/>
    <w:basedOn w:val="a"/>
    <w:link w:val="af8"/>
    <w:uiPriority w:val="99"/>
    <w:qFormat/>
    <w:rsid w:val="008F0046"/>
    <w:pPr>
      <w:widowControl w:val="0"/>
      <w:ind w:firstLine="567"/>
      <w:jc w:val="center"/>
    </w:pPr>
    <w:rPr>
      <w:b/>
      <w:sz w:val="28"/>
      <w:szCs w:val="20"/>
    </w:rPr>
  </w:style>
  <w:style w:type="character" w:customStyle="1" w:styleId="af8">
    <w:name w:val="Название Знак"/>
    <w:link w:val="af7"/>
    <w:uiPriority w:val="99"/>
    <w:rsid w:val="008F0046"/>
    <w:rPr>
      <w:rFonts w:ascii="Times New Roman" w:eastAsia="Times New Roman" w:hAnsi="Times New Roman"/>
      <w:b/>
      <w:sz w:val="28"/>
    </w:rPr>
  </w:style>
  <w:style w:type="paragraph" w:styleId="28">
    <w:name w:val="List Bullet 2"/>
    <w:basedOn w:val="a"/>
    <w:autoRedefine/>
    <w:uiPriority w:val="99"/>
    <w:rsid w:val="008F0046"/>
    <w:pPr>
      <w:ind w:left="566" w:firstLine="285"/>
      <w:jc w:val="both"/>
    </w:pPr>
    <w:rPr>
      <w:sz w:val="20"/>
      <w:szCs w:val="20"/>
    </w:rPr>
  </w:style>
  <w:style w:type="paragraph" w:styleId="33">
    <w:name w:val="Body Text 3"/>
    <w:basedOn w:val="a"/>
    <w:link w:val="34"/>
    <w:uiPriority w:val="99"/>
    <w:rsid w:val="008F0046"/>
    <w:pPr>
      <w:widowControl w:val="0"/>
      <w:tabs>
        <w:tab w:val="left" w:pos="426"/>
      </w:tabs>
      <w:jc w:val="both"/>
    </w:pPr>
    <w:rPr>
      <w:b/>
      <w:caps/>
      <w:szCs w:val="20"/>
    </w:rPr>
  </w:style>
  <w:style w:type="character" w:customStyle="1" w:styleId="34">
    <w:name w:val="Основной текст 3 Знак"/>
    <w:link w:val="33"/>
    <w:uiPriority w:val="99"/>
    <w:rsid w:val="008F0046"/>
    <w:rPr>
      <w:rFonts w:ascii="Times New Roman" w:eastAsia="Times New Roman" w:hAnsi="Times New Roman"/>
      <w:b/>
      <w:caps/>
      <w:sz w:val="24"/>
    </w:rPr>
  </w:style>
  <w:style w:type="paragraph" w:styleId="af9">
    <w:name w:val="header"/>
    <w:basedOn w:val="a"/>
    <w:link w:val="afa"/>
    <w:uiPriority w:val="99"/>
    <w:rsid w:val="008F0046"/>
    <w:pPr>
      <w:widowControl w:val="0"/>
      <w:tabs>
        <w:tab w:val="center" w:pos="4677"/>
        <w:tab w:val="right" w:pos="9355"/>
      </w:tabs>
      <w:jc w:val="both"/>
    </w:pPr>
    <w:rPr>
      <w:sz w:val="20"/>
      <w:szCs w:val="20"/>
    </w:rPr>
  </w:style>
  <w:style w:type="character" w:customStyle="1" w:styleId="afa">
    <w:name w:val="Верхний колонтитул Знак"/>
    <w:link w:val="af9"/>
    <w:uiPriority w:val="99"/>
    <w:rsid w:val="008F0046"/>
    <w:rPr>
      <w:rFonts w:ascii="Times New Roman" w:eastAsia="Times New Roman" w:hAnsi="Times New Roman"/>
    </w:rPr>
  </w:style>
  <w:style w:type="character" w:styleId="afb">
    <w:name w:val="page number"/>
    <w:uiPriority w:val="99"/>
    <w:rsid w:val="008F0046"/>
    <w:rPr>
      <w:rFonts w:cs="Times New Roman"/>
    </w:rPr>
  </w:style>
  <w:style w:type="paragraph" w:customStyle="1" w:styleId="12">
    <w:name w:val="Знак Знак Знак1 Знак"/>
    <w:basedOn w:val="a"/>
    <w:autoRedefine/>
    <w:rsid w:val="008F004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13">
    <w:name w:val="toc 1"/>
    <w:basedOn w:val="a"/>
    <w:next w:val="a"/>
    <w:autoRedefine/>
    <w:uiPriority w:val="39"/>
    <w:rsid w:val="008F0046"/>
    <w:pPr>
      <w:widowControl w:val="0"/>
      <w:jc w:val="both"/>
    </w:pPr>
    <w:rPr>
      <w:sz w:val="20"/>
      <w:szCs w:val="20"/>
    </w:rPr>
  </w:style>
  <w:style w:type="character" w:customStyle="1" w:styleId="text">
    <w:name w:val="text"/>
    <w:rsid w:val="008F0046"/>
    <w:rPr>
      <w:rFonts w:cs="Times New Roman"/>
    </w:rPr>
  </w:style>
  <w:style w:type="character" w:customStyle="1" w:styleId="HTML">
    <w:name w:val="Разметка HTML"/>
    <w:rsid w:val="008F0046"/>
    <w:rPr>
      <w:vanish/>
      <w:color w:val="FF0000"/>
      <w:sz w:val="20"/>
    </w:rPr>
  </w:style>
  <w:style w:type="character" w:styleId="afc">
    <w:name w:val="annotation reference"/>
    <w:rsid w:val="008F0046"/>
    <w:rPr>
      <w:sz w:val="16"/>
      <w:szCs w:val="16"/>
    </w:rPr>
  </w:style>
  <w:style w:type="paragraph" w:styleId="afd">
    <w:name w:val="annotation text"/>
    <w:basedOn w:val="a"/>
    <w:link w:val="afe"/>
    <w:rsid w:val="008F0046"/>
    <w:rPr>
      <w:sz w:val="20"/>
      <w:szCs w:val="20"/>
    </w:rPr>
  </w:style>
  <w:style w:type="character" w:customStyle="1" w:styleId="afe">
    <w:name w:val="Текст примечания Знак"/>
    <w:link w:val="afd"/>
    <w:rsid w:val="008F0046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rsid w:val="008F0046"/>
    <w:rPr>
      <w:b/>
      <w:bCs/>
    </w:rPr>
  </w:style>
  <w:style w:type="character" w:customStyle="1" w:styleId="aff0">
    <w:name w:val="Тема примечания Знак"/>
    <w:link w:val="aff"/>
    <w:rsid w:val="008F0046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semiHidden/>
    <w:rsid w:val="00471CDC"/>
  </w:style>
  <w:style w:type="paragraph" w:customStyle="1" w:styleId="15">
    <w:name w:val="Без интервала1"/>
    <w:rsid w:val="00471CDC"/>
    <w:rPr>
      <w:rFonts w:eastAsia="Times New Roman"/>
      <w:sz w:val="22"/>
      <w:szCs w:val="22"/>
      <w:lang w:eastAsia="en-US"/>
    </w:rPr>
  </w:style>
  <w:style w:type="table" w:styleId="aff1">
    <w:name w:val="Table Grid"/>
    <w:basedOn w:val="a1"/>
    <w:rsid w:val="00471C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uiPriority w:val="99"/>
    <w:rsid w:val="00471CDC"/>
    <w:rPr>
      <w:sz w:val="22"/>
      <w:szCs w:val="22"/>
    </w:rPr>
  </w:style>
  <w:style w:type="paragraph" w:customStyle="1" w:styleId="29">
    <w:name w:val="Абзац списка2"/>
    <w:basedOn w:val="a"/>
    <w:rsid w:val="00471CDC"/>
    <w:pPr>
      <w:spacing w:after="200" w:line="276" w:lineRule="auto"/>
      <w:ind w:left="720" w:firstLine="567"/>
      <w:contextualSpacing/>
      <w:jc w:val="center"/>
    </w:pPr>
    <w:rPr>
      <w:rFonts w:eastAsia="Calibri"/>
      <w:b/>
    </w:rPr>
  </w:style>
  <w:style w:type="paragraph" w:customStyle="1" w:styleId="17">
    <w:name w:val="Знак Знак Знак1 Знак Знак Знак Знак Знак Знак Знак"/>
    <w:basedOn w:val="a"/>
    <w:rsid w:val="00471CDC"/>
    <w:pPr>
      <w:spacing w:after="160" w:line="240" w:lineRule="exact"/>
      <w:ind w:firstLine="567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uiPriority w:val="99"/>
    <w:rsid w:val="00471CDC"/>
    <w:pPr>
      <w:spacing w:after="160" w:line="240" w:lineRule="exact"/>
      <w:ind w:firstLine="567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"/>
    <w:basedOn w:val="a"/>
    <w:rsid w:val="00471CDC"/>
    <w:pPr>
      <w:spacing w:after="160" w:line="240" w:lineRule="exact"/>
      <w:ind w:firstLine="567"/>
      <w:jc w:val="center"/>
    </w:pPr>
    <w:rPr>
      <w:b/>
      <w:sz w:val="28"/>
      <w:szCs w:val="28"/>
      <w:lang w:eastAsia="en-US"/>
    </w:rPr>
  </w:style>
  <w:style w:type="paragraph" w:customStyle="1" w:styleId="rtecenter">
    <w:name w:val="rtecenter"/>
    <w:basedOn w:val="a"/>
    <w:rsid w:val="00471CDC"/>
    <w:pPr>
      <w:spacing w:before="100" w:beforeAutospacing="1" w:after="100" w:afterAutospacing="1"/>
    </w:pPr>
  </w:style>
  <w:style w:type="numbering" w:customStyle="1" w:styleId="2a">
    <w:name w:val="Нет списка2"/>
    <w:next w:val="a2"/>
    <w:uiPriority w:val="99"/>
    <w:semiHidden/>
    <w:unhideWhenUsed/>
    <w:rsid w:val="009518E0"/>
  </w:style>
  <w:style w:type="paragraph" w:customStyle="1" w:styleId="aff3">
    <w:name w:val="Знак"/>
    <w:basedOn w:val="a"/>
    <w:uiPriority w:val="99"/>
    <w:rsid w:val="009518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18E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518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9">
    <w:name w:val="Сетка таблицы1"/>
    <w:basedOn w:val="a1"/>
    <w:next w:val="aff1"/>
    <w:rsid w:val="009518E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9518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9518E0"/>
    <w:rPr>
      <w:rFonts w:ascii="Times New Roman" w:hAnsi="Times New Roman" w:cs="Times New Roman"/>
      <w:sz w:val="18"/>
      <w:szCs w:val="18"/>
    </w:rPr>
  </w:style>
  <w:style w:type="paragraph" w:customStyle="1" w:styleId="1a">
    <w:name w:val="Знак Знак Знак1 Знак Знак Знак Знак"/>
    <w:basedOn w:val="a"/>
    <w:rsid w:val="009518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link">
    <w:name w:val="link"/>
    <w:rsid w:val="009518E0"/>
    <w:rPr>
      <w:strike w:val="0"/>
      <w:dstrike w:val="0"/>
      <w:color w:val="008000"/>
      <w:u w:val="none"/>
      <w:effect w:val="none"/>
    </w:rPr>
  </w:style>
  <w:style w:type="paragraph" w:customStyle="1" w:styleId="1b">
    <w:name w:val="Текст1"/>
    <w:basedOn w:val="a"/>
    <w:rsid w:val="009518E0"/>
    <w:rPr>
      <w:rFonts w:ascii="Courier New" w:hAnsi="Courier New"/>
      <w:sz w:val="20"/>
      <w:szCs w:val="20"/>
    </w:rPr>
  </w:style>
  <w:style w:type="paragraph" w:styleId="aff4">
    <w:name w:val="caption"/>
    <w:basedOn w:val="a"/>
    <w:qFormat/>
    <w:rsid w:val="009518E0"/>
    <w:pPr>
      <w:jc w:val="center"/>
    </w:pPr>
    <w:rPr>
      <w:b/>
      <w:sz w:val="32"/>
      <w:szCs w:val="20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9518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9518E0"/>
    <w:pPr>
      <w:widowControl w:val="0"/>
      <w:ind w:left="-142"/>
      <w:jc w:val="both"/>
    </w:pPr>
    <w:rPr>
      <w:sz w:val="28"/>
      <w:szCs w:val="20"/>
    </w:rPr>
  </w:style>
  <w:style w:type="paragraph" w:customStyle="1" w:styleId="1c">
    <w:name w:val="Знак Знак Знак1 Знак"/>
    <w:basedOn w:val="a"/>
    <w:rsid w:val="009518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_АБЗАЦ_"/>
    <w:basedOn w:val="a"/>
    <w:rsid w:val="009518E0"/>
    <w:pPr>
      <w:spacing w:line="360" w:lineRule="auto"/>
      <w:ind w:firstLine="567"/>
      <w:jc w:val="both"/>
    </w:pPr>
    <w:rPr>
      <w:szCs w:val="20"/>
    </w:rPr>
  </w:style>
  <w:style w:type="paragraph" w:styleId="aff7">
    <w:name w:val="footnote text"/>
    <w:basedOn w:val="a"/>
    <w:link w:val="aff8"/>
    <w:uiPriority w:val="99"/>
    <w:rsid w:val="009518E0"/>
    <w:pPr>
      <w:autoSpaceDE w:val="0"/>
      <w:autoSpaceDN w:val="0"/>
    </w:pPr>
    <w:rPr>
      <w:sz w:val="20"/>
      <w:szCs w:val="20"/>
    </w:rPr>
  </w:style>
  <w:style w:type="character" w:customStyle="1" w:styleId="aff8">
    <w:name w:val="Текст сноски Знак"/>
    <w:link w:val="aff7"/>
    <w:uiPriority w:val="99"/>
    <w:rsid w:val="009518E0"/>
    <w:rPr>
      <w:rFonts w:ascii="Times New Roman" w:eastAsia="Times New Roman" w:hAnsi="Times New Roman"/>
    </w:rPr>
  </w:style>
  <w:style w:type="paragraph" w:customStyle="1" w:styleId="font5">
    <w:name w:val="font5"/>
    <w:basedOn w:val="a"/>
    <w:rsid w:val="009518E0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a"/>
    <w:rsid w:val="009518E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9518E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9518E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"/>
    <w:rsid w:val="009518E0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518E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9518E0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9518E0"/>
    <w:pP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9518E0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9518E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951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9518E0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518E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ConsNormal">
    <w:name w:val="ConsNormal"/>
    <w:uiPriority w:val="99"/>
    <w:rsid w:val="009518E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311">
    <w:name w:val="Основной текст с отступом 31"/>
    <w:basedOn w:val="a"/>
    <w:uiPriority w:val="99"/>
    <w:rsid w:val="009518E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9">
    <w:name w:val="Содержимое таблицы"/>
    <w:basedOn w:val="a"/>
    <w:uiPriority w:val="99"/>
    <w:rsid w:val="009518E0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9518E0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uiPriority w:val="99"/>
    <w:rsid w:val="009518E0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4">
    <w:name w:val="Font Style14"/>
    <w:uiPriority w:val="99"/>
    <w:rsid w:val="009518E0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uiPriority w:val="99"/>
    <w:rsid w:val="009518E0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d">
    <w:name w:val="Обычный1"/>
    <w:uiPriority w:val="99"/>
    <w:qFormat/>
    <w:rsid w:val="009518E0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customStyle="1" w:styleId="affa">
    <w:name w:val="Символ сноски"/>
    <w:uiPriority w:val="99"/>
    <w:rsid w:val="009518E0"/>
    <w:rPr>
      <w:vertAlign w:val="superscript"/>
    </w:rPr>
  </w:style>
  <w:style w:type="character" w:customStyle="1" w:styleId="affb">
    <w:name w:val="Гипертекстовая ссылка"/>
    <w:uiPriority w:val="99"/>
    <w:rsid w:val="009518E0"/>
    <w:rPr>
      <w:color w:val="008000"/>
    </w:rPr>
  </w:style>
  <w:style w:type="character" w:styleId="affc">
    <w:name w:val="footnote reference"/>
    <w:uiPriority w:val="99"/>
    <w:rsid w:val="009518E0"/>
    <w:rPr>
      <w:vertAlign w:val="superscript"/>
    </w:rPr>
  </w:style>
  <w:style w:type="paragraph" w:customStyle="1" w:styleId="1e">
    <w:name w:val="Текст1"/>
    <w:basedOn w:val="a"/>
    <w:rsid w:val="009518E0"/>
    <w:rPr>
      <w:rFonts w:ascii="Courier New" w:hAnsi="Courier New"/>
      <w:sz w:val="20"/>
      <w:szCs w:val="20"/>
    </w:rPr>
  </w:style>
  <w:style w:type="paragraph" w:customStyle="1" w:styleId="affd">
    <w:name w:val="Знак Знак Знак Знак Знак Знак Знак Знак Знак Знак Знак Знак Знак Знак Знак Знак"/>
    <w:basedOn w:val="a"/>
    <w:rsid w:val="009518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">
    <w:name w:val="Заголовок №1_"/>
    <w:link w:val="1f0"/>
    <w:rsid w:val="009518E0"/>
    <w:rPr>
      <w:rFonts w:ascii="Times New Roman" w:hAnsi="Times New Roman"/>
      <w:b/>
      <w:bCs/>
      <w:shd w:val="clear" w:color="auto" w:fill="FFFFFF"/>
    </w:rPr>
  </w:style>
  <w:style w:type="paragraph" w:customStyle="1" w:styleId="1f0">
    <w:name w:val="Заголовок №1"/>
    <w:basedOn w:val="a"/>
    <w:link w:val="1f"/>
    <w:rsid w:val="009518E0"/>
    <w:pPr>
      <w:widowControl w:val="0"/>
      <w:shd w:val="clear" w:color="auto" w:fill="FFFFFF"/>
      <w:spacing w:before="420" w:line="278" w:lineRule="exact"/>
      <w:jc w:val="center"/>
      <w:outlineLvl w:val="0"/>
    </w:pPr>
    <w:rPr>
      <w:rFonts w:eastAsia="Calibri"/>
      <w:b/>
      <w:bCs/>
      <w:sz w:val="20"/>
      <w:szCs w:val="20"/>
    </w:rPr>
  </w:style>
  <w:style w:type="paragraph" w:styleId="affe">
    <w:name w:val="endnote text"/>
    <w:basedOn w:val="a"/>
    <w:link w:val="afff"/>
    <w:uiPriority w:val="99"/>
    <w:semiHidden/>
    <w:unhideWhenUsed/>
    <w:rsid w:val="009A2826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9A2826"/>
    <w:rPr>
      <w:rFonts w:ascii="Times New Roman" w:eastAsia="Times New Roman" w:hAnsi="Times New Roman"/>
    </w:rPr>
  </w:style>
  <w:style w:type="character" w:styleId="afff0">
    <w:name w:val="endnote reference"/>
    <w:basedOn w:val="a0"/>
    <w:uiPriority w:val="99"/>
    <w:semiHidden/>
    <w:unhideWhenUsed/>
    <w:rsid w:val="009A2826"/>
    <w:rPr>
      <w:vertAlign w:val="superscript"/>
    </w:rPr>
  </w:style>
  <w:style w:type="paragraph" w:customStyle="1" w:styleId="WW-2">
    <w:name w:val="WW-Основной текст с отступом 2"/>
    <w:basedOn w:val="a"/>
    <w:uiPriority w:val="99"/>
    <w:rsid w:val="00595D75"/>
    <w:pPr>
      <w:ind w:firstLine="720"/>
      <w:jc w:val="both"/>
    </w:pPr>
    <w:rPr>
      <w:sz w:val="28"/>
      <w:szCs w:val="40"/>
      <w:lang w:eastAsia="ar-SA"/>
    </w:rPr>
  </w:style>
  <w:style w:type="paragraph" w:styleId="afff1">
    <w:name w:val="Subtitle"/>
    <w:basedOn w:val="a"/>
    <w:link w:val="afff2"/>
    <w:uiPriority w:val="99"/>
    <w:qFormat/>
    <w:rsid w:val="00595D7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ff2">
    <w:name w:val="Подзаголовок Знак"/>
    <w:basedOn w:val="a0"/>
    <w:link w:val="afff1"/>
    <w:uiPriority w:val="99"/>
    <w:rsid w:val="00595D7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20">
    <w:name w:val="WW-Основной текст 2"/>
    <w:basedOn w:val="a"/>
    <w:uiPriority w:val="99"/>
    <w:rsid w:val="00595D7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uiPriority w:val="99"/>
    <w:rsid w:val="00595D7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uiPriority w:val="99"/>
    <w:rsid w:val="00595D7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uiPriority w:val="99"/>
    <w:rsid w:val="00595D75"/>
    <w:pPr>
      <w:spacing w:before="280" w:after="280"/>
    </w:pPr>
    <w:rPr>
      <w:lang w:eastAsia="ar-SA"/>
    </w:rPr>
  </w:style>
  <w:style w:type="paragraph" w:customStyle="1" w:styleId="ListParagraph1">
    <w:name w:val="List Paragraph1"/>
    <w:basedOn w:val="a"/>
    <w:uiPriority w:val="99"/>
    <w:rsid w:val="00595D75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595D75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f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595D7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595D7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f2">
    <w:name w:val="Знак Знак Знак Знак1"/>
    <w:basedOn w:val="a"/>
    <w:uiPriority w:val="99"/>
    <w:rsid w:val="00595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МОН основной"/>
    <w:basedOn w:val="a"/>
    <w:uiPriority w:val="99"/>
    <w:rsid w:val="00595D7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uiPriority w:val="99"/>
    <w:rsid w:val="00595D75"/>
    <w:rPr>
      <w:rFonts w:cs="Times New Roman"/>
    </w:rPr>
  </w:style>
  <w:style w:type="character" w:styleId="afff5">
    <w:name w:val="FollowedHyperlink"/>
    <w:basedOn w:val="a0"/>
    <w:uiPriority w:val="99"/>
    <w:rsid w:val="00595D75"/>
    <w:rPr>
      <w:rFonts w:cs="Times New Roman"/>
      <w:color w:val="800080"/>
      <w:u w:val="single"/>
    </w:rPr>
  </w:style>
  <w:style w:type="paragraph" w:customStyle="1" w:styleId="NoSpacing1">
    <w:name w:val="No Spacing1"/>
    <w:uiPriority w:val="99"/>
    <w:rsid w:val="00595D75"/>
    <w:rPr>
      <w:rFonts w:eastAsia="Times New Roman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595D75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uiPriority w:val="99"/>
    <w:rsid w:val="00595D75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a">
    <w:name w:val="Без интервала Знак"/>
    <w:basedOn w:val="a0"/>
    <w:link w:val="a9"/>
    <w:uiPriority w:val="1"/>
    <w:locked/>
    <w:rsid w:val="00595D75"/>
    <w:rPr>
      <w:rFonts w:eastAsia="Times New Roman"/>
      <w:sz w:val="22"/>
      <w:szCs w:val="22"/>
    </w:rPr>
  </w:style>
  <w:style w:type="paragraph" w:customStyle="1" w:styleId="afff6">
    <w:name w:val="Базовый"/>
    <w:uiPriority w:val="99"/>
    <w:rsid w:val="00595D75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customStyle="1" w:styleId="2b">
    <w:name w:val="Сетка таблицы2"/>
    <w:basedOn w:val="a1"/>
    <w:next w:val="aff1"/>
    <w:uiPriority w:val="99"/>
    <w:rsid w:val="00595D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ct">
    <w:name w:val="punct"/>
    <w:basedOn w:val="a"/>
    <w:uiPriority w:val="99"/>
    <w:rsid w:val="00595D75"/>
    <w:pPr>
      <w:numPr>
        <w:numId w:val="19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595D75"/>
    <w:pPr>
      <w:numPr>
        <w:ilvl w:val="1"/>
        <w:numId w:val="19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Style4">
    <w:name w:val="Style4"/>
    <w:basedOn w:val="a"/>
    <w:uiPriority w:val="99"/>
    <w:rsid w:val="00595D75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f3">
    <w:name w:val="нум список 1"/>
    <w:basedOn w:val="a"/>
    <w:uiPriority w:val="99"/>
    <w:rsid w:val="00595D7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595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"/>
    <w:basedOn w:val="a0"/>
    <w:link w:val="HTML0"/>
    <w:uiPriority w:val="99"/>
    <w:rsid w:val="00595D75"/>
    <w:rPr>
      <w:rFonts w:ascii="Courier New" w:eastAsia="Times New Roman" w:hAnsi="Courier New" w:cs="Courier New"/>
      <w:lang w:eastAsia="ar-SA"/>
    </w:rPr>
  </w:style>
  <w:style w:type="paragraph" w:customStyle="1" w:styleId="2c">
    <w:name w:val="Без интервала2"/>
    <w:link w:val="NoSpacingChar"/>
    <w:uiPriority w:val="99"/>
    <w:rsid w:val="00595D75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c"/>
    <w:uiPriority w:val="99"/>
    <w:locked/>
    <w:rsid w:val="00595D75"/>
    <w:rPr>
      <w:rFonts w:ascii="Times New Roman" w:hAnsi="Times New Roman"/>
      <w:sz w:val="24"/>
      <w:szCs w:val="24"/>
    </w:rPr>
  </w:style>
  <w:style w:type="character" w:customStyle="1" w:styleId="1f4">
    <w:name w:val="Знак примечания1"/>
    <w:uiPriority w:val="99"/>
    <w:rsid w:val="00595D75"/>
    <w:rPr>
      <w:sz w:val="18"/>
    </w:rPr>
  </w:style>
  <w:style w:type="character" w:customStyle="1" w:styleId="213pt">
    <w:name w:val="Основной текст (2) + 13 pt"/>
    <w:basedOn w:val="21"/>
    <w:uiPriority w:val="99"/>
    <w:rsid w:val="00595D7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595D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5pt">
    <w:name w:val="Основной текст (2) + 15 pt"/>
    <w:aliases w:val="Полужирный,Курсив,Интервал 0 pt Exact"/>
    <w:basedOn w:val="2Exact"/>
    <w:uiPriority w:val="99"/>
    <w:rsid w:val="00595D75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/>
    </w:rPr>
  </w:style>
  <w:style w:type="paragraph" w:customStyle="1" w:styleId="2d">
    <w:name w:val="Текст2"/>
    <w:basedOn w:val="a"/>
    <w:uiPriority w:val="99"/>
    <w:rsid w:val="00595D75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formattext">
    <w:name w:val="formattext"/>
    <w:basedOn w:val="a"/>
    <w:rsid w:val="00595D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7193/e836337ad27264bd9af7d52f968311a94c95d6f9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72.19.7.5\&#1086;&#1073;&#1084;&#1077;&#1085;\12.&#1070;&#1088;&#1080;&#1076;&#1080;&#1095;&#1077;&#1089;&#1082;&#1080;&#1081;%20&#1086;&#1090;&#1076;&#1077;&#1083;\01.%20&#1044;&#1086;&#1082;&#1091;&#1084;&#1077;&#1085;&#1090;&#1099;%20&#1089;&#1086;&#1090;&#1088;&#1091;&#1076;&#1085;&#1080;&#1082;&#1086;&#1074;\&#1086;&#1073;&#1088;&#1072;&#1079;&#1077;&#1094;%20&#1087;&#1086;%20&#1040;&#1056;\&#1040;&#1056;%20&#1087;&#1086;%20&#1084;&#1090;&#1092;\&#1040;&#1044;&#1052;.%20&#1056;&#1045;&#1043;&#1051;&#1040;&#1052;&#1045;&#1053;&#1058;%20-%20&#1082;&#1086;&#1087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BB9C6FD69AE9BEF4505E445F5283C50A8BA4422EDB2A70C411D5757jAo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E865F75CE36E261F17E0F27061D117C3A0B85866AB5AE8B43425BC4BB57165D2584FA38DF26AC1M5r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16170B021C683A0E028D0E970585FF4D50507A8C99955B9A6181109720c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2BDF-C0FC-445C-AF2D-29415AF3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12424</Words>
  <Characters>70821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83079</CharactersWithSpaces>
  <SharedDoc>false</SharedDoc>
  <HLinks>
    <vt:vector size="42" baseType="variant">
      <vt:variant>
        <vt:i4>262151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consultantplus://offline/ref=7FECEA3FF031576697C143216AD4EE9735E2CDE2EE98AD0B303BD3DBC4B43922C878F71BA67F9E22021F50m7kDQ</vt:lpwstr>
      </vt:variant>
      <vt:variant>
        <vt:lpwstr/>
      </vt:variant>
      <vt:variant>
        <vt:i4>262151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consultantplus://offline/ref=7FECEA3FF031576697C143216AD4EE9735E2CDE2EE98AD0B303BD3DBC4B43922C878F71BA67F9E22021F50m7kDQ</vt:lpwstr>
      </vt:variant>
      <vt:variant>
        <vt:lpwstr/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consultantplus://offline/ref=7FECEA3FF031576697C143216AD4EE9735E2CDE2EE98AD0B303BD3DBC4B43922C878F71BA67F9E22021F50m7kDQ</vt:lpwstr>
      </vt:variant>
      <vt:variant>
        <vt:lpwstr/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consultantplus://offline/ref=7FECEA3FF031576697C143216AD4EE9735E2CDE2EE98AD0B303BD3DBC4B43922C878F71BA67F9E22021F50m7kDQ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consultantplus://offline/ref=7FECEA3FF031576697C143216AD4EE9735E2CDE2EE98AD0B303BD3DBC4B43922C878F71BA67F9E22021F50m7kDQ</vt:lpwstr>
      </vt:variant>
      <vt:variant>
        <vt:lpwstr/>
      </vt:variant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consultantplus://offline/ref=760DBBDFCEB2E286E5E8C5891C74A9AB68C9AC4C1BE242C4C1FDD70D3FFDBFF0EF9E7A57A0499A5EA96D60AE0BH</vt:lpwstr>
      </vt:variant>
      <vt:variant>
        <vt:lpwstr/>
      </vt:variant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KSENIYA-IT</cp:lastModifiedBy>
  <cp:revision>2</cp:revision>
  <cp:lastPrinted>2022-08-09T05:14:00Z</cp:lastPrinted>
  <dcterms:created xsi:type="dcterms:W3CDTF">2022-10-21T07:39:00Z</dcterms:created>
  <dcterms:modified xsi:type="dcterms:W3CDTF">2022-10-21T07:39:00Z</dcterms:modified>
</cp:coreProperties>
</file>