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30" w:rsidRDefault="007E4D47" w:rsidP="007E4D47">
      <w:pPr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>
        <w:rPr>
          <w:rStyle w:val="ng-scope"/>
          <w:color w:val="000000"/>
          <w:sz w:val="28"/>
          <w:szCs w:val="28"/>
          <w:shd w:val="clear" w:color="auto" w:fill="FFFFFF"/>
        </w:rPr>
        <w:t>1.</w:t>
      </w:r>
      <w:r w:rsidR="00424030" w:rsidRPr="004549FE">
        <w:rPr>
          <w:rStyle w:val="ng-scope"/>
          <w:color w:val="000000"/>
          <w:sz w:val="28"/>
          <w:szCs w:val="28"/>
          <w:shd w:val="clear" w:color="auto" w:fill="FFFFFF"/>
        </w:rPr>
        <w:t>На</w:t>
      </w:r>
      <w:r w:rsidR="00424030" w:rsidRPr="000B1626">
        <w:rPr>
          <w:rStyle w:val="ng-scope"/>
          <w:sz w:val="28"/>
          <w:szCs w:val="28"/>
          <w:shd w:val="clear" w:color="auto" w:fill="FFFFFF"/>
        </w:rPr>
        <w:t>именов</w:t>
      </w:r>
      <w:r w:rsidR="00424030" w:rsidRPr="004549FE">
        <w:rPr>
          <w:rStyle w:val="ng-scope"/>
          <w:color w:val="000000"/>
          <w:sz w:val="28"/>
          <w:szCs w:val="28"/>
          <w:shd w:val="clear" w:color="auto" w:fill="FFFFFF"/>
        </w:rPr>
        <w:t>ание органа, предоставляющего муниципальную услугу</w:t>
      </w:r>
      <w:r>
        <w:rPr>
          <w:rStyle w:val="ng-scope"/>
          <w:color w:val="000000"/>
          <w:sz w:val="28"/>
          <w:szCs w:val="28"/>
          <w:shd w:val="clear" w:color="auto" w:fill="FFFFFF"/>
        </w:rPr>
        <w:t>:</w:t>
      </w:r>
      <w:r w:rsidR="00424030">
        <w:rPr>
          <w:rStyle w:val="ng-scope"/>
          <w:color w:val="000000"/>
          <w:sz w:val="28"/>
          <w:szCs w:val="28"/>
          <w:shd w:val="clear" w:color="auto" w:fill="FFFFFF"/>
        </w:rPr>
        <w:t xml:space="preserve"> </w:t>
      </w:r>
    </w:p>
    <w:p w:rsidR="002D7564" w:rsidRDefault="007E4D47" w:rsidP="007E4D47">
      <w:pPr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>
        <w:rPr>
          <w:rStyle w:val="ng-scope"/>
          <w:color w:val="000000"/>
          <w:sz w:val="28"/>
          <w:szCs w:val="28"/>
          <w:shd w:val="clear" w:color="auto" w:fill="FFFFFF"/>
        </w:rPr>
        <w:t>- м</w:t>
      </w:r>
      <w:r w:rsidR="00424030" w:rsidRPr="004549FE">
        <w:rPr>
          <w:rStyle w:val="ng-scope"/>
          <w:color w:val="000000"/>
          <w:sz w:val="28"/>
          <w:szCs w:val="28"/>
          <w:shd w:val="clear" w:color="auto" w:fill="FFFFFF"/>
        </w:rPr>
        <w:t xml:space="preserve">униципальная услуга предоставляется </w:t>
      </w:r>
      <w:r w:rsidR="006C0ED8">
        <w:rPr>
          <w:rStyle w:val="ng-scope"/>
          <w:color w:val="000000"/>
          <w:sz w:val="28"/>
          <w:szCs w:val="28"/>
          <w:shd w:val="clear" w:color="auto" w:fill="FFFFFF"/>
        </w:rPr>
        <w:t>управлением труда и социальной защиты населения администрации Красногвардейского муниципального округа Ставропольского края, т.е</w:t>
      </w:r>
      <w:r w:rsidR="003A388C">
        <w:rPr>
          <w:rStyle w:val="ng-scope"/>
          <w:color w:val="000000"/>
          <w:sz w:val="28"/>
          <w:szCs w:val="28"/>
          <w:shd w:val="clear" w:color="auto" w:fill="FFFFFF"/>
        </w:rPr>
        <w:t xml:space="preserve">. </w:t>
      </w:r>
      <w:r w:rsidR="00424030" w:rsidRPr="004549FE">
        <w:rPr>
          <w:rStyle w:val="ng-scope"/>
          <w:color w:val="000000"/>
          <w:sz w:val="28"/>
          <w:szCs w:val="28"/>
          <w:shd w:val="clear" w:color="auto" w:fill="FFFFFF"/>
        </w:rPr>
        <w:t>по месту жительства (пребывания) заявител</w:t>
      </w:r>
      <w:r w:rsidR="00424030">
        <w:rPr>
          <w:rStyle w:val="ng-scope"/>
          <w:color w:val="000000"/>
          <w:sz w:val="28"/>
          <w:szCs w:val="28"/>
          <w:shd w:val="clear" w:color="auto" w:fill="FFFFFF"/>
        </w:rPr>
        <w:t>я</w:t>
      </w:r>
    </w:p>
    <w:p w:rsidR="00FE46FE" w:rsidRDefault="00FE46FE" w:rsidP="007E4D47">
      <w:pPr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</w:p>
    <w:p w:rsidR="00FE46FE" w:rsidRDefault="00FE46FE" w:rsidP="007E4D47">
      <w:pPr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>
        <w:rPr>
          <w:rStyle w:val="ng-scope"/>
          <w:color w:val="000000"/>
          <w:sz w:val="28"/>
          <w:szCs w:val="28"/>
          <w:shd w:val="clear" w:color="auto" w:fill="FFFFFF"/>
        </w:rPr>
        <w:t>2.Сроки предоставления муниципальной услуги:</w:t>
      </w:r>
    </w:p>
    <w:p w:rsidR="00FE46FE" w:rsidRPr="00FE46FE" w:rsidRDefault="00FE46FE" w:rsidP="007E4D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ng-scope"/>
          <w:color w:val="000000"/>
          <w:sz w:val="28"/>
          <w:szCs w:val="28"/>
          <w:shd w:val="clear" w:color="auto" w:fill="FFFFFF"/>
        </w:rPr>
        <w:t>-</w:t>
      </w:r>
      <w:r w:rsidRPr="00FE46FE">
        <w:rPr>
          <w:color w:val="FF0000"/>
          <w:sz w:val="28"/>
          <w:szCs w:val="28"/>
        </w:rPr>
        <w:t xml:space="preserve"> </w:t>
      </w:r>
      <w:r w:rsidRPr="00FE46FE">
        <w:rPr>
          <w:sz w:val="28"/>
          <w:szCs w:val="28"/>
        </w:rPr>
        <w:t xml:space="preserve">срок предоставления муниципальной услуги не может превышать 30 календарных дней со дня поступления  заявления и документов, </w:t>
      </w:r>
      <w:proofErr w:type="gramStart"/>
      <w:r w:rsidRPr="00FE46FE">
        <w:rPr>
          <w:sz w:val="28"/>
          <w:szCs w:val="28"/>
        </w:rPr>
        <w:t>необходимыми</w:t>
      </w:r>
      <w:proofErr w:type="gramEnd"/>
      <w:r w:rsidRPr="00FE46FE">
        <w:rPr>
          <w:sz w:val="28"/>
          <w:szCs w:val="28"/>
        </w:rPr>
        <w:t xml:space="preserve"> для предоставления услуги, в управление.</w:t>
      </w:r>
    </w:p>
    <w:p w:rsidR="00FE46FE" w:rsidRPr="00FE46FE" w:rsidRDefault="00FE46FE" w:rsidP="007E4D47">
      <w:pPr>
        <w:ind w:firstLine="720"/>
        <w:jc w:val="both"/>
        <w:rPr>
          <w:sz w:val="28"/>
          <w:szCs w:val="28"/>
        </w:rPr>
      </w:pPr>
    </w:p>
    <w:p w:rsidR="00FE46FE" w:rsidRDefault="00FE46FE" w:rsidP="007E4D47">
      <w:pPr>
        <w:jc w:val="both"/>
        <w:rPr>
          <w:sz w:val="28"/>
          <w:szCs w:val="28"/>
        </w:rPr>
      </w:pPr>
      <w:r w:rsidRPr="00FE46FE">
        <w:rPr>
          <w:sz w:val="28"/>
          <w:szCs w:val="28"/>
        </w:rPr>
        <w:t>3.Результат пре</w:t>
      </w:r>
      <w:r w:rsidR="007E4D47">
        <w:rPr>
          <w:sz w:val="28"/>
          <w:szCs w:val="28"/>
        </w:rPr>
        <w:t xml:space="preserve">доставления </w:t>
      </w:r>
      <w:proofErr w:type="gramStart"/>
      <w:r w:rsidR="007E4D47">
        <w:rPr>
          <w:sz w:val="28"/>
          <w:szCs w:val="28"/>
        </w:rPr>
        <w:t>муниципальной</w:t>
      </w:r>
      <w:proofErr w:type="gramEnd"/>
      <w:r w:rsidR="007E4D47">
        <w:rPr>
          <w:sz w:val="28"/>
          <w:szCs w:val="28"/>
        </w:rPr>
        <w:t xml:space="preserve"> услуг:</w:t>
      </w:r>
    </w:p>
    <w:p w:rsidR="007E4D47" w:rsidRDefault="007E4D47" w:rsidP="007E4D47">
      <w:pPr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р</w:t>
      </w:r>
      <w:r w:rsidRPr="004549FE">
        <w:rPr>
          <w:rStyle w:val="ng-scope"/>
          <w:color w:val="000000"/>
          <w:sz w:val="28"/>
          <w:szCs w:val="28"/>
          <w:shd w:val="clear" w:color="auto" w:fill="FFFFFF"/>
        </w:rPr>
        <w:t xml:space="preserve">езультатом предоставления </w:t>
      </w:r>
      <w:r>
        <w:rPr>
          <w:rStyle w:val="ng-scope"/>
          <w:color w:val="000000"/>
          <w:sz w:val="28"/>
          <w:szCs w:val="28"/>
          <w:shd w:val="clear" w:color="auto" w:fill="FFFFFF"/>
        </w:rPr>
        <w:t>муниципальной</w:t>
      </w:r>
      <w:r w:rsidRPr="004549FE">
        <w:rPr>
          <w:rStyle w:val="ng-scope"/>
          <w:color w:val="000000"/>
          <w:sz w:val="28"/>
          <w:szCs w:val="28"/>
          <w:shd w:val="clear" w:color="auto" w:fill="FFFFFF"/>
        </w:rPr>
        <w:t xml:space="preserve"> услуги</w:t>
      </w:r>
      <w:r>
        <w:rPr>
          <w:rStyle w:val="ng-scope"/>
          <w:color w:val="000000"/>
          <w:sz w:val="28"/>
          <w:szCs w:val="28"/>
          <w:shd w:val="clear" w:color="auto" w:fill="FFFFFF"/>
        </w:rPr>
        <w:t xml:space="preserve"> </w:t>
      </w:r>
      <w:r w:rsidRPr="004549FE">
        <w:rPr>
          <w:rStyle w:val="ng-scope"/>
          <w:color w:val="000000"/>
          <w:sz w:val="28"/>
          <w:szCs w:val="28"/>
          <w:shd w:val="clear" w:color="auto" w:fill="FFFFFF"/>
        </w:rPr>
        <w:t>является:</w:t>
      </w:r>
      <w:r>
        <w:rPr>
          <w:rStyle w:val="ng-scope"/>
          <w:color w:val="000000"/>
          <w:sz w:val="28"/>
          <w:szCs w:val="28"/>
          <w:shd w:val="clear" w:color="auto" w:fill="FFFFFF"/>
        </w:rPr>
        <w:t xml:space="preserve"> признание граждан</w:t>
      </w:r>
      <w:r w:rsidRPr="004549FE">
        <w:rPr>
          <w:rStyle w:val="ng-scop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g-scope"/>
          <w:color w:val="000000"/>
          <w:sz w:val="28"/>
          <w:szCs w:val="28"/>
          <w:shd w:val="clear" w:color="auto" w:fill="FFFFFF"/>
        </w:rPr>
        <w:t>малоимущими</w:t>
      </w:r>
      <w:r w:rsidRPr="004549FE">
        <w:rPr>
          <w:rStyle w:val="ng-scope"/>
          <w:color w:val="000000"/>
          <w:sz w:val="28"/>
          <w:szCs w:val="28"/>
          <w:shd w:val="clear" w:color="auto" w:fill="FFFFFF"/>
        </w:rPr>
        <w:t xml:space="preserve"> в целях постановки их на учет в качестве нуждающихся в жилых помещениях, предоставляемых по договорам социального найма,</w:t>
      </w:r>
      <w:r>
        <w:rPr>
          <w:rStyle w:val="ng-scope"/>
          <w:color w:val="000000"/>
          <w:sz w:val="28"/>
          <w:szCs w:val="28"/>
          <w:shd w:val="clear" w:color="auto" w:fill="FFFFFF"/>
        </w:rPr>
        <w:t xml:space="preserve"> </w:t>
      </w:r>
      <w:r w:rsidRPr="004549FE">
        <w:rPr>
          <w:rStyle w:val="ng-scope"/>
          <w:color w:val="000000"/>
          <w:sz w:val="28"/>
          <w:szCs w:val="28"/>
          <w:shd w:val="clear" w:color="auto" w:fill="FFFFFF"/>
        </w:rPr>
        <w:t>с выдачей заявителю справки</w:t>
      </w:r>
      <w:r>
        <w:rPr>
          <w:rStyle w:val="ng-scope"/>
          <w:color w:val="000000"/>
          <w:sz w:val="28"/>
          <w:szCs w:val="28"/>
          <w:shd w:val="clear" w:color="auto" w:fill="FFFFFF"/>
        </w:rPr>
        <w:t>.</w:t>
      </w:r>
    </w:p>
    <w:p w:rsidR="007E4D47" w:rsidRDefault="007E4D47" w:rsidP="007E4D47">
      <w:pPr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</w:p>
    <w:p w:rsidR="006C1300" w:rsidRDefault="007E4D47" w:rsidP="006C1300">
      <w:pPr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>
        <w:rPr>
          <w:rStyle w:val="ng-scope"/>
          <w:color w:val="000000"/>
          <w:sz w:val="28"/>
          <w:szCs w:val="28"/>
          <w:shd w:val="clear" w:color="auto" w:fill="FFFFFF"/>
        </w:rPr>
        <w:t xml:space="preserve">4. </w:t>
      </w:r>
      <w:r w:rsidR="006C1300">
        <w:rPr>
          <w:rStyle w:val="ng-scope"/>
          <w:color w:val="000000"/>
          <w:sz w:val="28"/>
          <w:szCs w:val="28"/>
          <w:shd w:val="clear" w:color="auto" w:fill="FFFFFF"/>
        </w:rPr>
        <w:t>Основанием для отказа в предоставлении муниципальной услуги является:</w:t>
      </w:r>
    </w:p>
    <w:p w:rsidR="006C1300" w:rsidRDefault="006C1300" w:rsidP="006C1300">
      <w:pPr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>
        <w:rPr>
          <w:rStyle w:val="ng-scope"/>
          <w:color w:val="000000"/>
          <w:sz w:val="28"/>
          <w:szCs w:val="28"/>
          <w:shd w:val="clear" w:color="auto" w:fill="FFFFFF"/>
        </w:rPr>
        <w:t>-отсутствие у заявителя регистрации по месту жительства в  Красногвардейском муниципальном округе Ставропольского края;</w:t>
      </w:r>
    </w:p>
    <w:p w:rsidR="006C1300" w:rsidRDefault="006C1300" w:rsidP="006C1300">
      <w:pPr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>
        <w:rPr>
          <w:rStyle w:val="ng-scope"/>
          <w:color w:val="000000"/>
          <w:sz w:val="28"/>
          <w:szCs w:val="28"/>
          <w:shd w:val="clear" w:color="auto" w:fill="FFFFFF"/>
        </w:rPr>
        <w:t>-наличие среднедушевого дохода семьи или одиноко проживающего гражданина, превышающего величину прожиточного минимума, установленного в Ставропольском крае для соответствующих социально демографических групп населения на момент обращения;</w:t>
      </w:r>
    </w:p>
    <w:p w:rsidR="006C1300" w:rsidRDefault="006C1300" w:rsidP="006C1300">
      <w:pPr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>
        <w:rPr>
          <w:rStyle w:val="ng-scope"/>
          <w:color w:val="000000"/>
          <w:sz w:val="28"/>
          <w:szCs w:val="28"/>
          <w:shd w:val="clear" w:color="auto" w:fill="FFFFFF"/>
        </w:rPr>
        <w:t>-превышение стоимости налогооблагаемого имущества, находящегося в собственности семьи (одиноко проживающего гражданина), над расчетным показателем рыночной стоимости приобретения жилого помещения по норме предоставления жилого помещения по договору социального найма.</w:t>
      </w:r>
    </w:p>
    <w:p w:rsidR="007E4D47" w:rsidRDefault="007E4D47" w:rsidP="007E4D47">
      <w:pPr>
        <w:jc w:val="both"/>
        <w:rPr>
          <w:sz w:val="28"/>
          <w:szCs w:val="28"/>
        </w:rPr>
      </w:pPr>
    </w:p>
    <w:p w:rsidR="002B59D6" w:rsidRDefault="007E4D47" w:rsidP="002B59D6">
      <w:pPr>
        <w:jc w:val="both"/>
        <w:rPr>
          <w:sz w:val="28"/>
          <w:szCs w:val="28"/>
        </w:rPr>
      </w:pPr>
      <w:r>
        <w:rPr>
          <w:sz w:val="28"/>
          <w:szCs w:val="28"/>
        </w:rPr>
        <w:t>5.Основанния для приостановления предоставления муниципальной услуги:</w:t>
      </w:r>
    </w:p>
    <w:p w:rsidR="002B59D6" w:rsidRDefault="007E4D47" w:rsidP="002B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9D6" w:rsidRPr="002B59D6">
        <w:rPr>
          <w:sz w:val="28"/>
          <w:szCs w:val="28"/>
        </w:rPr>
        <w:t>возможность приостановления предоставления муниципальной услуги не предусмотрена.</w:t>
      </w:r>
    </w:p>
    <w:p w:rsidR="002B59D6" w:rsidRDefault="002B59D6" w:rsidP="002B59D6">
      <w:pPr>
        <w:jc w:val="both"/>
        <w:rPr>
          <w:sz w:val="28"/>
          <w:szCs w:val="28"/>
        </w:rPr>
      </w:pPr>
    </w:p>
    <w:p w:rsidR="007E4D47" w:rsidRPr="00FE46FE" w:rsidRDefault="007E4D47" w:rsidP="007E4D47">
      <w:pPr>
        <w:jc w:val="both"/>
        <w:rPr>
          <w:sz w:val="28"/>
          <w:szCs w:val="28"/>
        </w:rPr>
      </w:pPr>
    </w:p>
    <w:sectPr w:rsidR="007E4D47" w:rsidRPr="00FE46FE" w:rsidSect="002D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24030"/>
    <w:rsid w:val="00107472"/>
    <w:rsid w:val="002B59D6"/>
    <w:rsid w:val="002D7564"/>
    <w:rsid w:val="003A388C"/>
    <w:rsid w:val="00424030"/>
    <w:rsid w:val="006C0ED8"/>
    <w:rsid w:val="006C1300"/>
    <w:rsid w:val="007E4D47"/>
    <w:rsid w:val="00897748"/>
    <w:rsid w:val="00FE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424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2022-05-25T13:35:00Z</dcterms:created>
  <dcterms:modified xsi:type="dcterms:W3CDTF">2022-05-26T06:58:00Z</dcterms:modified>
</cp:coreProperties>
</file>