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E27A"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АДМИНИСТРАЦИЯ КРАСНОГВАРДЕЙСКОГО МУНИЦИПАЛЬНОГО РАЙОНА СТАВРОПОЛЬСКОГО КРАЯ</w:t>
      </w:r>
    </w:p>
    <w:p w14:paraId="1180635A"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 </w:t>
      </w:r>
    </w:p>
    <w:p w14:paraId="05701F15"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ПОСТАНОВЛЕНИЕ</w:t>
      </w:r>
    </w:p>
    <w:p w14:paraId="396522A0"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от 02 октября 2013 г. № 494</w:t>
      </w:r>
    </w:p>
    <w:p w14:paraId="77EE1E3A"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 </w:t>
      </w:r>
    </w:p>
    <w:p w14:paraId="050A8991"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МУНИЦИПАЛЬНЫМ БЮДЖЕТНЫМ УЧРЕЖДЕНИЕМ ДОПОЛНИТЕЛЬНОГО ОБРАЗОВАНИЯ «ДЕТСКАЯ ШКОЛА ИСКУССТВ КРАСНОГВАРДЕЙСКОГО МУНИЦИПАЛЬНОГО РАЙОНА СТАВРОПОЛЬСКОГО КРАЯ» МУНИЦИПАЛЬНОЙ УСЛУГИ ПО ОРГАНИЗАЦИИ ДОПОЛНИТЕЛЬНОГО ОБРАЗОВАНИЯ В СФЕРЕ КУЛЬТУРЫ И ИСКУССТВА НА ТЕРРИТОРИИ КРАСНОГВАРДЕЙСКОГО МУНИЦИПАЛЬНОГО РАЙОНА СТАВРОПОЛЬСКОГО КРАЯ</w:t>
      </w:r>
    </w:p>
    <w:p w14:paraId="004C21C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3B84ED9"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{Изменения:</w:t>
      </w:r>
    </w:p>
    <w:p w14:paraId="50B58ADD"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hyperlink r:id="rId4"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5F9D12B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7E2F22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870CAE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соответствии с </w:t>
      </w:r>
      <w:hyperlink r:id="rId5" w:tgtFrame="_blank" w:history="1">
        <w:r w:rsidRPr="0083014B">
          <w:rPr>
            <w:rFonts w:ascii="Arial" w:eastAsia="Times New Roman" w:hAnsi="Arial" w:cs="Arial"/>
            <w:color w:val="0000FF"/>
            <w:sz w:val="24"/>
            <w:szCs w:val="24"/>
            <w:lang w:eastAsia="ru-RU"/>
          </w:rPr>
          <w:t>Федеральным законом</w:t>
        </w:r>
      </w:hyperlink>
      <w:r w:rsidRPr="0083014B">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 </w:t>
      </w:r>
      <w:hyperlink r:id="rId6" w:tgtFrame="_blank" w:history="1">
        <w:r w:rsidRPr="0083014B">
          <w:rPr>
            <w:rFonts w:ascii="Arial" w:eastAsia="Times New Roman" w:hAnsi="Arial" w:cs="Arial"/>
            <w:color w:val="0000FF"/>
            <w:sz w:val="24"/>
            <w:szCs w:val="24"/>
            <w:lang w:eastAsia="ru-RU"/>
          </w:rPr>
          <w:t>Федеральным законом</w:t>
        </w:r>
      </w:hyperlink>
      <w:r w:rsidRPr="0083014B">
        <w:rPr>
          <w:rFonts w:ascii="Arial" w:eastAsia="Times New Roman" w:hAnsi="Arial" w:cs="Arial"/>
          <w:color w:val="000000"/>
          <w:sz w:val="24"/>
          <w:szCs w:val="24"/>
          <w:lang w:eastAsia="ru-RU"/>
        </w:rPr>
        <w:t> от 27 июля 2010 года № 210-ФЗ «Об организации предоставления государственных и муниципальных услуг», постановлением администрации Красногвардейского муниципального района от 29 июля 2011 года № 237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от 18 марта 2013 г. № 139) администрация Красногвардейского муниципального района Ставропольского края</w:t>
      </w:r>
    </w:p>
    <w:p w14:paraId="2A25397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11973F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ПОСТАНОВЛЯЕТ:</w:t>
      </w:r>
    </w:p>
    <w:p w14:paraId="7883F69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9971F7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муниципальным бюджетным учреждением дополнительного образования «Детская школа искусств Красногвардейского муниципального района Ставропольского края » муниципальной услуги по организации дополнительного образования в сфере культуры и искусства на территории Красногвардейского муниципального района Ставропольского края. {Изменение:</w:t>
      </w:r>
    </w:p>
    <w:p w14:paraId="359F361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7"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37EB78D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2. Признать утратившим силу постановление администрации Красногвардейского муниципального района от 25 апреля 2011 года № 96 «Об утверждении административного регламента предоставления отделом культуры администрации Красногвардейского муниципального района </w:t>
      </w:r>
      <w:r w:rsidRPr="0083014B">
        <w:rPr>
          <w:rFonts w:ascii="Arial" w:eastAsia="Times New Roman" w:hAnsi="Arial" w:cs="Arial"/>
          <w:color w:val="000000"/>
          <w:sz w:val="24"/>
          <w:szCs w:val="24"/>
          <w:lang w:eastAsia="ru-RU"/>
        </w:rPr>
        <w:lastRenderedPageBreak/>
        <w:t>муниципальной услуги по организации дополнительного образования в сфере культуры и искусства на территории Красногвардейского муниципального района».</w:t>
      </w:r>
    </w:p>
    <w:p w14:paraId="5F885B9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Отделу культуры администрации Красногвардейского муниципального района Ставропольского края разместить настоящее постановление на официальном сайте органов местного самоуправления Красногвардейского муниципального района Ставропольского края в информационно-коммуникационной сети Интернет.</w:t>
      </w:r>
    </w:p>
    <w:p w14:paraId="0D2EE7F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Контроль за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Г.Н.</w:t>
      </w:r>
    </w:p>
    <w:p w14:paraId="5B8560A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 Настоящее постановление вступает в силу после его официального опубликования (обнародования).</w:t>
      </w:r>
    </w:p>
    <w:p w14:paraId="26D96E16"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E611B27"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E5BAD36"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E10EF2C"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Исполняющий главы администрации</w:t>
      </w:r>
    </w:p>
    <w:p w14:paraId="7AB43CE1"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Красногвардейского муниципального</w:t>
      </w:r>
    </w:p>
    <w:p w14:paraId="6F907208"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района Ставропольского края</w:t>
      </w:r>
    </w:p>
    <w:p w14:paraId="13738522"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В.И. КУЛИКОВ</w:t>
      </w:r>
    </w:p>
    <w:p w14:paraId="51C7364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27B16B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7235627"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Приложение к</w:t>
      </w:r>
    </w:p>
    <w:p w14:paraId="11ACF0AF"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постановлению администрации</w:t>
      </w:r>
    </w:p>
    <w:p w14:paraId="329A2D3C"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Красногвардейского муниципального</w:t>
      </w:r>
    </w:p>
    <w:p w14:paraId="5FC63175"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района Ставропольского края</w:t>
      </w:r>
    </w:p>
    <w:p w14:paraId="51644D77"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от 02 октября 2013 года № 494</w:t>
      </w:r>
    </w:p>
    <w:p w14:paraId="0FFCA0A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9ABF90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57CD9D6"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АДМИНИСТРАТИВНЫЙ РЕГЛАМЕНТ ПРЕДОСТАВЛЕНИЯ МУНИЦИПАЛЬНЫМ БЮДЖЕТНЫМ УЧРЕЖДЕНИЕМ ДОПОЛНИТЕЛЬНОГО ОБРАЗОВАНИЯ «ДЕТСКАЯ ШКОЛА ИСКУССТВ КРАСНОГВАРДЕЙСКОГО МУНИЦИПАЛЬНОГО РАЙОНА СТАВРОПОЛЬСКОГО КРАЯ» МУНИЦИПАЛЬНОЙ УСЛУГИ ПО ОРГАНИЗАЦИИ ДОПОЛНИТЕЛЬНОГО ОБРАЗОВАНИЯ В СФЕРЕ КУЛЬТУРЫ И ИСКУССТВА НА ТЕРРИТОРИИ КРАСНОГВАРДЕЙСКОГО МУНИЦИПАЛЬНОГО РАЙОНА СТАВРОПОЛЬСКОГО КРАЯ</w:t>
      </w:r>
    </w:p>
    <w:p w14:paraId="21BD8FE1"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{Изменение:</w:t>
      </w:r>
    </w:p>
    <w:p w14:paraId="004579DE" w14:textId="77777777" w:rsidR="0083014B" w:rsidRPr="0083014B" w:rsidRDefault="0083014B" w:rsidP="0083014B">
      <w:pPr>
        <w:spacing w:after="0" w:line="240" w:lineRule="auto"/>
        <w:jc w:val="center"/>
        <w:rPr>
          <w:rFonts w:ascii="Arial" w:eastAsia="Times New Roman" w:hAnsi="Arial" w:cs="Arial"/>
          <w:color w:val="000000"/>
          <w:sz w:val="24"/>
          <w:szCs w:val="24"/>
          <w:lang w:eastAsia="ru-RU"/>
        </w:rPr>
      </w:pPr>
      <w:hyperlink r:id="rId8"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0460E5EF" w14:textId="77777777" w:rsidR="0083014B" w:rsidRPr="0083014B" w:rsidRDefault="0083014B" w:rsidP="0083014B">
      <w:pPr>
        <w:spacing w:after="0" w:line="240" w:lineRule="auto"/>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461C2B7"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0"/>
          <w:szCs w:val="30"/>
          <w:lang w:eastAsia="ru-RU"/>
        </w:rPr>
        <w:t>I. Общие положения</w:t>
      </w:r>
    </w:p>
    <w:p w14:paraId="0577B3D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C3C26F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Предмет регулирования административного регламента</w:t>
      </w:r>
    </w:p>
    <w:p w14:paraId="0AAF0B9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1. Административный регламент предоставления муниципальным бюджетным учреждением дополнительного образования «Детская школа искусств Красногвардейского муниципального района Ставропольского края» </w:t>
      </w:r>
      <w:r w:rsidRPr="0083014B">
        <w:rPr>
          <w:rFonts w:ascii="Arial" w:eastAsia="Times New Roman" w:hAnsi="Arial" w:cs="Arial"/>
          <w:color w:val="000000"/>
          <w:sz w:val="24"/>
          <w:szCs w:val="24"/>
          <w:lang w:eastAsia="ru-RU"/>
        </w:rPr>
        <w:lastRenderedPageBreak/>
        <w:t>муниципальной услуги по организации дополнительного образования в сфере культуры и искусства на территории Красногвардейского муниципального района (далее соответственно - Административный регламент, муниципальная услуга) разработан в целях повышения качества исполнения и доступности муниципальной услуги. Регламент определяет стандарт предоставления муниципальной услуги, сроки и последовательность административных процедур (действий), порядок взаимодействия органа, предоставляющего муниципальную услугу, с физическими и юридическими лицами, учреждениями и организациями при предоставлении муниципальной услуги, формы контроля за исполнением административного регламента, а также досудебный (внесудебный) порядок обжалования решений и действий (бездействий) органа, предоставляющего муниципальную услугу. {Изменение:</w:t>
      </w:r>
    </w:p>
    <w:p w14:paraId="785B55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9"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62F94B0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0C1679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Круг заявителей</w:t>
      </w:r>
    </w:p>
    <w:p w14:paraId="66AF462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Заявителями на предоставление муниципальной услуги являются физические лица либо их уполномоченные представители (далее – заявители), обратившиеся в муниципальное бюджетное образовательное учреждение «Детская школа искусств Красногвардейского муниципального района Ставропольского края» (далее – Учреждение) с заявлением о предоставлении муниципальной услуги, выраженной в письменной или электронной форме.</w:t>
      </w:r>
    </w:p>
    <w:p w14:paraId="6D23E2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4BBAE6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14:paraId="7F1EC86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Место нахождения Учреждения: 356030 Ставропольский край, Красногвардейский район, с. Красногвардейское, ул. Ленина, 44 (второй этаж районного дворца культуры).</w:t>
      </w:r>
    </w:p>
    <w:p w14:paraId="5AFA5A6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График работы Учреждения: понедельник – суббота с 8-00 часов до 18-00 часов, перерыв с 12-00 часов до 13-00 часов; выходные дни - воскресенье.</w:t>
      </w:r>
    </w:p>
    <w:p w14:paraId="516BE72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Справочные телефоны Учреждения: (8-865-41) 2-31-68.</w:t>
      </w:r>
    </w:p>
    <w:p w14:paraId="338ECD8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5.1.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14:paraId="086FAD8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лично в Учреждение по адресу: 356030, Ставропольский край Красногвардейский район, с. Красногвардейское, ул. Ленина, 44;</w:t>
      </w:r>
    </w:p>
    <w:p w14:paraId="3F5FF23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лично в МФЦ по адресу: 356030, Ставропольский край Красногвардейский район, с. Красногвардейское, ул. Ленина, 61;</w:t>
      </w:r>
    </w:p>
    <w:p w14:paraId="5EDB5B2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устно по телефонам: 8(86541) 2-31-68; 8(86541) 2-44-59;</w:t>
      </w:r>
    </w:p>
    <w:p w14:paraId="2045C69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в письменной форме путем направления почтовых отправлений в Учреждение по адресу: 356030 Ставропольский край, Красногвардейский район, с. Красногвардейское, ул. Ленина, 44, или в МФЦ по адресу: 356030 Ставропольский край Красногвардейский район, с. Красногвардейское, ул. Ленина, 61;</w:t>
      </w:r>
    </w:p>
    <w:p w14:paraId="2FE017E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 посредством направления письменных обращений в Учреждение по факсу по номеру: 8(86541) 2-31-68 или в МФЦ по факсу по номеру: 8(86541) 2-56-36;</w:t>
      </w:r>
    </w:p>
    <w:p w14:paraId="430291C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 в форме электронного документа:</w:t>
      </w:r>
    </w:p>
    <w:p w14:paraId="549E447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 использованием электронной почты: shkola-iskysstv@mail.ru,mailto: MFC-KR@YANDEX.RU;</w:t>
      </w:r>
    </w:p>
    <w:p w14:paraId="56B69C7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7) с использованием информационно-телекоммуникационной сети «Интернет» путем направления обращений на официальный сайт органов местного самоуправления Красногвардейского муниципального района </w:t>
      </w:r>
      <w:r w:rsidRPr="0083014B">
        <w:rPr>
          <w:rFonts w:ascii="Arial" w:eastAsia="Times New Roman" w:hAnsi="Arial" w:cs="Arial"/>
          <w:color w:val="000000"/>
          <w:sz w:val="24"/>
          <w:szCs w:val="24"/>
          <w:lang w:eastAsia="ru-RU"/>
        </w:rPr>
        <w:lastRenderedPageBreak/>
        <w:t>(www.krasnogvardeiskoe.info),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369E7E3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Информация предоставляется бесплатно.</w:t>
      </w:r>
    </w:p>
    <w:p w14:paraId="795DDCA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5.2. Основными требованиями к информированию заявителей о порядке предоставления муниципальной услуги (далее – информирование) являются:</w:t>
      </w:r>
    </w:p>
    <w:p w14:paraId="20E6BB2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достоверность предоставляемой информации;</w:t>
      </w:r>
    </w:p>
    <w:p w14:paraId="4EA586F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четкость изложения информации;</w:t>
      </w:r>
    </w:p>
    <w:p w14:paraId="3F38022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полнота предоставления информации;</w:t>
      </w:r>
    </w:p>
    <w:p w14:paraId="62B884F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удобство и доступность получения информации;</w:t>
      </w:r>
    </w:p>
    <w:p w14:paraId="5BD2B56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оперативность предоставления информации.</w:t>
      </w:r>
    </w:p>
    <w:p w14:paraId="3D86F66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5.3. Предоставление информации осуществляется в виде:</w:t>
      </w:r>
    </w:p>
    <w:p w14:paraId="7DA8C00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индивидуального информирования заявителей;</w:t>
      </w:r>
    </w:p>
    <w:p w14:paraId="4DDB1C1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публичного информирования заявителей.</w:t>
      </w:r>
    </w:p>
    <w:p w14:paraId="69D07E1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Информирование проводится в форме устного информирования или письменного информирования.</w:t>
      </w:r>
    </w:p>
    <w:p w14:paraId="7E81D78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5.4. Индивидуальное устное информирование заявителей обеспечивается должностными лицами Учреждения или МФЦ, ответственными за осуществление информирования, лично и по телефону.</w:t>
      </w:r>
    </w:p>
    <w:p w14:paraId="56361F1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5.5. При индивидуальном устном информировании лично время ожидания заявителя не должно превышать 15 минут.</w:t>
      </w:r>
    </w:p>
    <w:p w14:paraId="7553DFD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На индивидуальное устное информирование лично каждого заявителя должностное лицо Учреждения или МФЦ, ответственное за осуществление информирования, выделяет не более 10 минут.</w:t>
      </w:r>
    </w:p>
    <w:p w14:paraId="2DBE37A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индивидуальном устном информировании по телефону ответ на телефонный звонок должностное лицо Учреждения или МФЦ,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14:paraId="756AF7A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устном обращении заявителя должностное лицо Учреждения или МФЦ, ответственное за осуществление информирования, дает ответ на поставленные вопросы самостоятельно.</w:t>
      </w:r>
    </w:p>
    <w:p w14:paraId="23AAF17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14:paraId="6FFF617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Должностное лицо Учреждения или МФЦ, ответственное за осуществление информирования, должно:</w:t>
      </w:r>
    </w:p>
    <w:p w14:paraId="334BD5C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корректно и внимательно относиться к заявителям;</w:t>
      </w:r>
    </w:p>
    <w:p w14:paraId="7F54CCF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14:paraId="734911B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14:paraId="5539E44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Должностное лицо Учреждения или МФЦ,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14:paraId="28F89F8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5.6.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календарных дней со дня регистрации такого обращения.</w:t>
      </w:r>
    </w:p>
    <w:p w14:paraId="650C453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14:paraId="22C967D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ответы на поставленные вопросы;</w:t>
      </w:r>
    </w:p>
    <w:p w14:paraId="23A26B4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должность, фамилию и инициалы должностного лица, подписавшего ответ;</w:t>
      </w:r>
    </w:p>
    <w:p w14:paraId="28FAE63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фамилию и инициалы исполнителя;</w:t>
      </w:r>
    </w:p>
    <w:p w14:paraId="3C5E171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номер телефона исполнителя.</w:t>
      </w:r>
    </w:p>
    <w:p w14:paraId="00A8515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5.7. Публичное информирование заявителей проводится посредством размещения информационных сообщений в газете «Сельская новь», путём размещения информационных материалов на официальном сайте органов местного самоуправления Красногвардейского муниципального района в информационно-телекоммуникационной сети «Интернет» (www.krasnogvardeiskoe.info), в государственной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Учреждении и МФЦ.</w:t>
      </w:r>
    </w:p>
    <w:p w14:paraId="5444CF0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5.8. На информационных стендах, размещаемых по месту нахождения Учреждения и МФЦ в местах предоставления муниципальной услуги, размещаются и поддерживаются в актуальном состоянии следующие информационные материалы:</w:t>
      </w:r>
    </w:p>
    <w:p w14:paraId="6EC7B66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исчерпывающая информация о порядке предоставления муниципальной услуги в виде блок - схемы предоставления муниципальной услуги (далее – блок - схема) (Приложение 1 к настоящему административному регламенту);</w:t>
      </w:r>
    </w:p>
    <w:p w14:paraId="7EAE92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извлечения из настоящего административного регламента (полная версия в информационно - телекоммуникационной сети «Интернет» на официальном сайте органов местного самоуправления Красногвардейского муниципального района (www.krasnogvardeiskoe.info);</w:t>
      </w:r>
    </w:p>
    <w:p w14:paraId="0A3D9BF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исчерпывающий перечень органов местного самоуправления Красногвардейского муниципального района, организаций, в которые</w:t>
      </w:r>
    </w:p>
    <w:p w14:paraId="78941CB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14:paraId="651F03E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местонахождение, график (режим) работы, номера телефонов, адреса официальных сайтов в информационно - 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14:paraId="71E5AA5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номера кабинетов, в которых предоставляются муниципальные услуги, фамилии, имена, отчества и должности соответствующих должностных лиц;</w:t>
      </w:r>
    </w:p>
    <w:p w14:paraId="12C44A8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перечень документов, направляемых заявителем в Учреждение или МФЦ, и требования к этим документам;</w:t>
      </w:r>
    </w:p>
    <w:p w14:paraId="0F6D151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формы документов для заполнения, образцы заполнения документов;</w:t>
      </w:r>
    </w:p>
    <w:p w14:paraId="66CF9FB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14:paraId="463054A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порядок обжалования решений и действий (бездействия) должностных лиц Учреждения и МФЦ, предоставляющих муниципальную услугу.</w:t>
      </w:r>
    </w:p>
    <w:p w14:paraId="472C649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5.9. В информационно-телекоммуникационной сети «Интернет» размещаются следующие информационные материалы:</w:t>
      </w:r>
    </w:p>
    <w:p w14:paraId="0D1B80C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на официальном сайте органов местного самоуправления Красногвардейского муниципального района (www.krasnogvardeiskoe.info):</w:t>
      </w:r>
    </w:p>
    <w:p w14:paraId="7327DAD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полное наименование и полный почтовый адрес Учреждения и МФЦ;</w:t>
      </w:r>
    </w:p>
    <w:p w14:paraId="5B03125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справочные телефоны, по которым можно получить информацию по порядку предоставления муниципальной услуги;</w:t>
      </w:r>
    </w:p>
    <w:p w14:paraId="1FE3824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адреса электронной почты Учреждения и МФЦ;</w:t>
      </w:r>
    </w:p>
    <w:p w14:paraId="76099C2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текст настоящего административного регламента с блок-схемой, отображающей алгоритм прохождения административных процедур;</w:t>
      </w:r>
    </w:p>
    <w:p w14:paraId="69B7A2F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полная версия информационных материалов, содержащихся на информационных стендах, размещаемых в Учреждении и МФЦ в местах предоставления муниципальной услуги;</w:t>
      </w:r>
    </w:p>
    <w:p w14:paraId="44F4874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73F6473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полное наименование, полный почтовый адрес и график работы Учреждения, предоставляющего муниципальную услугу (при наличии);</w:t>
      </w:r>
    </w:p>
    <w:p w14:paraId="4A17116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справочные телефоны, по которым можно получить информацию по порядку предоставления муниципальной услуги;</w:t>
      </w:r>
    </w:p>
    <w:p w14:paraId="7204539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адреса электронной почты;</w:t>
      </w:r>
    </w:p>
    <w:p w14:paraId="2B07D59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 {Изменение:</w:t>
      </w:r>
    </w:p>
    <w:p w14:paraId="669B01B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10"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639D91D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 Информация о месте нахождения и графике работы Учреждения, а также о порядке предоставления муниципальной услуги и перечне документов, необходимых для её получения, размещается:</w:t>
      </w:r>
    </w:p>
    <w:p w14:paraId="2EF1909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в информационно-телекоммуникационной сети Интернет на официальном сайте органов местного самоуправления Красногвардейского муниципального района Ставропольского края (www.krasnogvardeiskoe. info),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0444F1B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на информационных стендах, размещаемых в Учреждении.</w:t>
      </w:r>
    </w:p>
    <w:p w14:paraId="63FA7CF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7.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14:paraId="1B989D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лично в Учреждение по адресу: 356030 Ставропольский край, Красногвардейский район, с. Красногвардейское, ул. Ленина, 44;</w:t>
      </w:r>
    </w:p>
    <w:p w14:paraId="48E57AB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устно по следующим телефонам: 8(865-41) 2-31-68;</w:t>
      </w:r>
    </w:p>
    <w:p w14:paraId="26A1B74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в письменной форме путем направления почтовых отправлений в Учреждение по адресу: 356030 Ставропольский край, Красногвардейский район, с. Красногвардейское, ул. Ленина, 44;</w:t>
      </w:r>
    </w:p>
    <w:p w14:paraId="25007E0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посредством направления письменных обращений в Учреждение по факсу по следующему номеру: 8(865-41) 2-31-68;</w:t>
      </w:r>
    </w:p>
    <w:p w14:paraId="1EF0841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 в форме электронного документа:</w:t>
      </w:r>
    </w:p>
    <w:p w14:paraId="0C08A8F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 использованием электронной почты в Учреждение по адресу:</w:t>
      </w:r>
    </w:p>
    <w:p w14:paraId="43461B0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shkola-iskysstv@mail.ru;</w:t>
      </w:r>
    </w:p>
    <w:p w14:paraId="7388214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 использованием информационно-телекоммуникационной сети Интернет путём направления обращений на официальный сайт органов местного самоуправления Красногвардейского муниципального района Ставропольского края (www.krasnogvardeiskoe. info),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14:paraId="4871880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Информация предоставляется бесплатно.</w:t>
      </w:r>
    </w:p>
    <w:p w14:paraId="467CF38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8. Основными требованиями к информированию заявителей о порядке предоставления муниципальной услуги (далее – информирование) являются:</w:t>
      </w:r>
    </w:p>
    <w:p w14:paraId="42973A3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достоверность предоставляемой информации;</w:t>
      </w:r>
    </w:p>
    <w:p w14:paraId="3EA218D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четкость изложения информации;</w:t>
      </w:r>
    </w:p>
    <w:p w14:paraId="6B9FD26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полнота предоставления информации;</w:t>
      </w:r>
    </w:p>
    <w:p w14:paraId="6D57EBF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удобство и доступность получения информации;</w:t>
      </w:r>
    </w:p>
    <w:p w14:paraId="6104839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оперативность предоставления информации.</w:t>
      </w:r>
    </w:p>
    <w:p w14:paraId="0539843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9. Предоставление информации осуществляется в виде:</w:t>
      </w:r>
    </w:p>
    <w:p w14:paraId="0A90E5B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индивидуального информирования заявителей;</w:t>
      </w:r>
    </w:p>
    <w:p w14:paraId="73C9E49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публичного информирования заявителей.</w:t>
      </w:r>
    </w:p>
    <w:p w14:paraId="235259E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Информирование проводится в форме:</w:t>
      </w:r>
    </w:p>
    <w:p w14:paraId="294FDAD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устного информирования;</w:t>
      </w:r>
    </w:p>
    <w:p w14:paraId="778B67D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письменного информирования.</w:t>
      </w:r>
    </w:p>
    <w:p w14:paraId="3A1B4EA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10. Индивидуальное устное информирование заявителей обеспечивается должностными лицами Учреждения, ответственными за осуществление информирования, лично и по телефону.</w:t>
      </w:r>
    </w:p>
    <w:p w14:paraId="44A4B19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11. При индивидуальном устном информировании лично время ожидания заявителя не должно превышать 15 минут.</w:t>
      </w:r>
    </w:p>
    <w:p w14:paraId="7D3D905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На индивидуальное устное информирование лично каждого заявителя должностное лицо Учреждения, ответственное за осуществление информирования, выделяет не более 10 минут.</w:t>
      </w:r>
    </w:p>
    <w:p w14:paraId="3DD688E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При индивидуальном устном информировании по телефону ответ на телефонный звонок должностное лицо Учреждения, ответственное за осуществление информирования, начинает с информации о наименовании органа, </w:t>
      </w:r>
      <w:r w:rsidRPr="0083014B">
        <w:rPr>
          <w:rFonts w:ascii="Arial" w:eastAsia="Times New Roman" w:hAnsi="Arial" w:cs="Arial"/>
          <w:color w:val="000000"/>
          <w:sz w:val="24"/>
          <w:szCs w:val="24"/>
          <w:lang w:eastAsia="ru-RU"/>
        </w:rPr>
        <w:lastRenderedPageBreak/>
        <w:t>в который позвонил гражданин, своей фамилии, имени, отчества и должности. Время телефонного разговора не должно превышать 10 минут.</w:t>
      </w:r>
    </w:p>
    <w:p w14:paraId="6A4F148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устном обращении заявителя должностное лицо Учреждения, ответственное за осуществление информирования, дает ответ на поставленные вопросы самостоятельно.</w:t>
      </w:r>
    </w:p>
    <w:p w14:paraId="76D28C1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невозможности должностного лица Учреждения,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14:paraId="0655A93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Должностное лицо Учреждения, ответственное за осуществление информирования, должно:</w:t>
      </w:r>
    </w:p>
    <w:p w14:paraId="1F49B93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корректно и внимательно относиться к заявителям;</w:t>
      </w:r>
    </w:p>
    <w:p w14:paraId="6A532DB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14:paraId="140DFBA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в конце информирования кратко подвести итоги и перечислить меры, которые надо принять заявителю (кто именно, когда и что должен сделать).</w:t>
      </w:r>
    </w:p>
    <w:p w14:paraId="777B3F2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14:paraId="4E31C78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14:paraId="66C1621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ответы на поставленные вопросы;</w:t>
      </w:r>
    </w:p>
    <w:p w14:paraId="23DCB51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должность, фамилию и инициалы должностного лица, подписавшего ответ;</w:t>
      </w:r>
    </w:p>
    <w:p w14:paraId="651D128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фамилию и инициалы исполнителя;</w:t>
      </w:r>
    </w:p>
    <w:p w14:paraId="275D45C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наименование структурного подразделения-исполнителя (при наличии);</w:t>
      </w:r>
    </w:p>
    <w:p w14:paraId="404995C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номер телефона исполнителя.</w:t>
      </w:r>
    </w:p>
    <w:p w14:paraId="620350D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органов местного самоуправления Красногвардейского муниципального района Ставропольского края (www.krasnogvardeiskoe.info),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на информационных стендах, размещаемых в Учреждении.</w:t>
      </w:r>
    </w:p>
    <w:p w14:paraId="3440999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14. На информационных стендах, размещаемых по месту нахождения Учреждения, в местах предоставления муниципальной услуги, размещаются и поддерживаются в актуальном состоянии следующие информационные материалы:</w:t>
      </w:r>
    </w:p>
    <w:p w14:paraId="2D507DF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1 к настоящему Административному регламенту);</w:t>
      </w:r>
    </w:p>
    <w:p w14:paraId="03FD0CE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извлечения из настоящего Административного регламента (полная версия в информационно-телекоммуникационной сети Интернет на официальном сайте органов местного самоуправления Красногвардейского муниципального района Ставропольского края (www.krasnogvardeiskoe.info);</w:t>
      </w:r>
    </w:p>
    <w:p w14:paraId="1DE3C44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14:paraId="45EE3FB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номера кабинетов, в которых предоставляются муниципальные услуги, фамилии, имена, отчества и должности соответствующих должностных лиц;</w:t>
      </w:r>
    </w:p>
    <w:p w14:paraId="600E705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перечень документов, направляемых заявителем в Учреждение, и требования к этим документам;</w:t>
      </w:r>
    </w:p>
    <w:p w14:paraId="24F7DFC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формы документов для заполнения, образцы заполнения документов;</w:t>
      </w:r>
    </w:p>
    <w:p w14:paraId="5450443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перечень оснований для отказа в предоставлении муниципальной услуги;</w:t>
      </w:r>
    </w:p>
    <w:p w14:paraId="2655959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порядок обжалования решений и действий (бездействия) должностных лиц Учреждения, предоставляющих муниципальную услугу.</w:t>
      </w:r>
    </w:p>
    <w:p w14:paraId="3C57E69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15. В информационно-телекоммуникационной сети Интернет размещаются следующие информационные материалы:</w:t>
      </w:r>
    </w:p>
    <w:p w14:paraId="133625E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на официальном сайте органов местного самоуправления Красногвардейского муниципального района Ставропольского края (www.krasnogvardeiskoe.info):</w:t>
      </w:r>
    </w:p>
    <w:p w14:paraId="1F5973E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полное наименование и полный почтовый адрес Учреждения;</w:t>
      </w:r>
    </w:p>
    <w:p w14:paraId="45C01BF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справочные телефоны, по которым можно получить информацию о порядке предоставления муниципальной услуги;</w:t>
      </w:r>
    </w:p>
    <w:p w14:paraId="75FEA62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адреса электронной почты Учреждения;</w:t>
      </w:r>
    </w:p>
    <w:p w14:paraId="45391FE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текст настоящего Административного регламента с блок-схемой, отображающей алгоритм прохождения административных процедур;</w:t>
      </w:r>
    </w:p>
    <w:p w14:paraId="3B8AA76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полная версия информационных материалов, содержащихся на информационных стендах, размещаемых в Учреждении в местах предоставления муниципальной услуги;</w:t>
      </w:r>
    </w:p>
    <w:p w14:paraId="51441DB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3D35ABE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полное наименование, полный почтовый адрес и график работы Учреждения, предоставляющего муниципальную услугу (при наличии);</w:t>
      </w:r>
    </w:p>
    <w:p w14:paraId="4F10D1B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справочные телефоны, по которым можно получить информацию по порядку предоставления муниципальной услуги;</w:t>
      </w:r>
    </w:p>
    <w:p w14:paraId="534A9C5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адреса электронной почты;</w:t>
      </w:r>
    </w:p>
    <w:p w14:paraId="705DAD2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14:paraId="54C84CF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33D888F"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0"/>
          <w:szCs w:val="30"/>
          <w:lang w:eastAsia="ru-RU"/>
        </w:rPr>
        <w:t>II. Стандарт предоставления муниципальной услуги</w:t>
      </w:r>
    </w:p>
    <w:p w14:paraId="0AAC8D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8CA84A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Наименование муниципальной услуги</w:t>
      </w:r>
    </w:p>
    <w:p w14:paraId="2C4F540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16. Наименование муниципальной услуги – организация дополнительного образования в сфере культуры и искусства на территории Красногвардейского муниципального района.</w:t>
      </w:r>
    </w:p>
    <w:p w14:paraId="7A568EB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5ACFE7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Наименование органа, предоставляющего</w:t>
      </w:r>
    </w:p>
    <w:p w14:paraId="38AAA68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муниципальную услугу</w:t>
      </w:r>
    </w:p>
    <w:p w14:paraId="05C40CC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17. Муниципальная услуга предоставляется муниципальным бюджетным учреждением дополнительного образования «Детская школа искусств Красногвардейского муниципального района Ставропольского края » ( далее МБУДО ДШИ). {Изменение:</w:t>
      </w:r>
    </w:p>
    <w:p w14:paraId="4D29C49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11"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5667C07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предоставлении муниципальной услуги Учреждение осуществляет взаимодействие с:</w:t>
      </w:r>
    </w:p>
    <w:p w14:paraId="654EF5A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государственными учреждениями культуры;</w:t>
      </w:r>
    </w:p>
    <w:p w14:paraId="213428B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Министерством культуры Ставропольского края;</w:t>
      </w:r>
    </w:p>
    <w:p w14:paraId="690AF52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Министерством образования Ставропольского края;</w:t>
      </w:r>
    </w:p>
    <w:p w14:paraId="646AEE7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учреждениями образования Красногвардейского муниципального района;</w:t>
      </w:r>
    </w:p>
    <w:p w14:paraId="754B589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средствами массовой информации;</w:t>
      </w:r>
    </w:p>
    <w:p w14:paraId="66939C3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другими организациями и учреждениями культуры различных форм собственности.</w:t>
      </w:r>
    </w:p>
    <w:p w14:paraId="47DD86E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88E503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Результат предоставления муниципальной услуги</w:t>
      </w:r>
    </w:p>
    <w:p w14:paraId="26A7720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18. Результатом предоставления муниципальной услуги является:</w:t>
      </w:r>
    </w:p>
    <w:p w14:paraId="00CEEEB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предоставление образовательных услуг в сфере культуры и искусства детям в возрасте от 6 до 18 лет и получение документа установленного образца, подтверждающего получение соответствующей муниципальной услуги в полном объеме;</w:t>
      </w:r>
    </w:p>
    <w:p w14:paraId="1DA8600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отказ в предоставлении муниципальной услуги с направлением заявителю уведомления об отказе в предоставлении муниципальной услуги с указанием причин отказа.</w:t>
      </w:r>
    </w:p>
    <w:p w14:paraId="5F7806C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AA9657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Срок предоставления муниципальной услуги</w:t>
      </w:r>
    </w:p>
    <w:p w14:paraId="6FA63B9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19. Предоставление муниципальной услуги осуществляется в течение учебного года.</w:t>
      </w:r>
    </w:p>
    <w:p w14:paraId="5748833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Сроки предоставления муниципальной услуги устанавливаются в соответствии с действующим законодательством, учебными планами и уставом МБУДО ДШИ и составляют в зависимости от специализации: {Изменение:</w:t>
      </w:r>
    </w:p>
    <w:p w14:paraId="13DDD45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12"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4027791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Музыкальное отделение:</w:t>
      </w:r>
    </w:p>
    <w:p w14:paraId="455CB09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фортепиано – 7 лет;</w:t>
      </w:r>
    </w:p>
    <w:p w14:paraId="0FEF267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сольного пения – 7 лет;</w:t>
      </w:r>
    </w:p>
    <w:p w14:paraId="64A2562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струнно-смычковых инструментов – 7 лет;</w:t>
      </w:r>
    </w:p>
    <w:p w14:paraId="42CFEA3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народных инструментов – 5 лет;</w:t>
      </w:r>
    </w:p>
    <w:p w14:paraId="3D59F85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эстрадно-джазового искусства – 7 лет</w:t>
      </w:r>
    </w:p>
    <w:p w14:paraId="3F999ED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гитары – 5 лет;</w:t>
      </w:r>
    </w:p>
    <w:p w14:paraId="03705C0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духовых инструментов – 5 лет.</w:t>
      </w:r>
    </w:p>
    <w:p w14:paraId="088746E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Художественное отделение:</w:t>
      </w:r>
    </w:p>
    <w:p w14:paraId="48B87F0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живописи – 4 года;</w:t>
      </w:r>
    </w:p>
    <w:p w14:paraId="68EF4C8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рисунка – 4 года;</w:t>
      </w:r>
    </w:p>
    <w:p w14:paraId="3F58787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класс декоративно-прикладного искусства – 4 года;</w:t>
      </w:r>
    </w:p>
    <w:p w14:paraId="4013474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скульптуры – 4 года;</w:t>
      </w:r>
    </w:p>
    <w:p w14:paraId="3EA1350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обще-эстетического воспитания – 4 года;</w:t>
      </w:r>
    </w:p>
    <w:p w14:paraId="497CDC2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класс композиции – 4 года.</w:t>
      </w:r>
    </w:p>
    <w:p w14:paraId="5617D43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 всем видам специализации уставом МБУДО ДШИ предусмотрен дополнительный год обучения – класс профориентации. Граждане имеют право на неоднократное обращение за получением муниципальной услуги, а также на одновременное получение нескольких муниципальных услуг. {Изменение:</w:t>
      </w:r>
    </w:p>
    <w:p w14:paraId="6B34ECF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13"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687489C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9D6E92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Перечень нормативных правовых актов,</w:t>
      </w:r>
    </w:p>
    <w:p w14:paraId="24BBE7D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57BA1F6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A53E61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20. Предоставление муниципальной услуги осуществляется в соответствии с:</w:t>
      </w:r>
    </w:p>
    <w:p w14:paraId="1FAF169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14" w:tgtFrame="_blank" w:history="1">
        <w:r w:rsidRPr="0083014B">
          <w:rPr>
            <w:rFonts w:ascii="Arial" w:eastAsia="Times New Roman" w:hAnsi="Arial" w:cs="Arial"/>
            <w:color w:val="0000FF"/>
            <w:sz w:val="24"/>
            <w:szCs w:val="24"/>
            <w:lang w:eastAsia="ru-RU"/>
          </w:rPr>
          <w:t>Конституция</w:t>
        </w:r>
      </w:hyperlink>
      <w:r w:rsidRPr="0083014B">
        <w:rPr>
          <w:rFonts w:ascii="Arial" w:eastAsia="Times New Roman" w:hAnsi="Arial" w:cs="Arial"/>
          <w:color w:val="000000"/>
          <w:sz w:val="24"/>
          <w:szCs w:val="24"/>
          <w:lang w:eastAsia="ru-RU"/>
        </w:rPr>
        <w:t> Российской Федерации (принята всенародным голосованием 12 декабря 1993 года) («Собрание законодательства Российской Федерации», 26.01.2009 г., № 4, ст.445), («Российская газета», № 7, 21.01.2009 г.);</w:t>
      </w:r>
    </w:p>
    <w:p w14:paraId="1B02599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15" w:tgtFrame="_blank" w:history="1">
        <w:r w:rsidRPr="0083014B">
          <w:rPr>
            <w:rFonts w:ascii="Arial" w:eastAsia="Times New Roman" w:hAnsi="Arial" w:cs="Arial"/>
            <w:color w:val="0000FF"/>
            <w:sz w:val="24"/>
            <w:szCs w:val="24"/>
            <w:lang w:eastAsia="ru-RU"/>
          </w:rPr>
          <w:t>Гражданский кодекс</w:t>
        </w:r>
      </w:hyperlink>
      <w:r w:rsidRPr="0083014B">
        <w:rPr>
          <w:rFonts w:ascii="Arial" w:eastAsia="Times New Roman" w:hAnsi="Arial" w:cs="Arial"/>
          <w:color w:val="000000"/>
          <w:sz w:val="24"/>
          <w:szCs w:val="24"/>
          <w:lang w:eastAsia="ru-RU"/>
        </w:rPr>
        <w:t> Российской Федерации (часть 1 от 30.11.1994 г. № 51-ФЗ), («Российская газета», № 238-239, 08.12.1994 г.);</w:t>
      </w:r>
    </w:p>
    <w:p w14:paraId="44342C0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16" w:tgtFrame="_blank" w:history="1">
        <w:r w:rsidRPr="0083014B">
          <w:rPr>
            <w:rFonts w:ascii="Arial" w:eastAsia="Times New Roman" w:hAnsi="Arial" w:cs="Arial"/>
            <w:color w:val="0000FF"/>
            <w:sz w:val="24"/>
            <w:szCs w:val="24"/>
            <w:lang w:eastAsia="ru-RU"/>
          </w:rPr>
          <w:t>Основы</w:t>
        </w:r>
      </w:hyperlink>
      <w:r w:rsidRPr="0083014B">
        <w:rPr>
          <w:rFonts w:ascii="Arial" w:eastAsia="Times New Roman" w:hAnsi="Arial" w:cs="Arial"/>
          <w:color w:val="000000"/>
          <w:sz w:val="24"/>
          <w:szCs w:val="24"/>
          <w:lang w:eastAsia="ru-RU"/>
        </w:rPr>
        <w:t> законодательства Российской Федерации о культуре», утверждены ВС РФ от 09 октября 1992 г. № 3612-1 («Российская газета», № 248, 17.11.1992 г.);</w:t>
      </w:r>
    </w:p>
    <w:p w14:paraId="2089120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Закон Российской Федерации от 29.12.2012 года № 273-ФЗ "Об образовании" («Собрание законодательства Российской Федерации», 31 декабря 2012 года №53 (ч.1), ст.7598, «Российская газета», № 303, 31.12.2012 г.)</w:t>
      </w:r>
    </w:p>
    <w:p w14:paraId="4584A2E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17"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12 января 1996 г. № 7-ФЗ «О некоммерческих организациях» («Российская газета», № 14, 24.01.1996 г.);</w:t>
      </w:r>
    </w:p>
    <w:p w14:paraId="0C6B53E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18"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06 октября 2003 г. № 131-ФЗ «Об общих принципах организации местного самоуправления в Российской Федерации» («Российская газета», № 202, 08.10.2003 г.);</w:t>
      </w:r>
    </w:p>
    <w:p w14:paraId="0C7DF3A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19"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02 мая 2006 г. № 59-ФЗ «О порядке рассмотрения обращений граждан Российской Федерации» («Российская газета», № 95, 05.05.2006 г.);</w:t>
      </w:r>
    </w:p>
    <w:p w14:paraId="56F7F18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20"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27 июля 2006 г. № 149-ФЗ «Об информации, информационных технологиях и о защите информации» («Российская газета», № 165, 29.07.2006 г.);</w:t>
      </w:r>
    </w:p>
    <w:p w14:paraId="00F9AEE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21"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(«Российская газета», № 100, 12.05.2010 г.);</w:t>
      </w:r>
    </w:p>
    <w:p w14:paraId="05B8564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22"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27 июля 2010 г. № 210-ФЗ «Об организации предоставления государственных и муниципальных услуг» («Собрание законодательства Российской Федерации», 02.08.2010 г., № 31, ст. 4179), («Российская газета», № 168, 30.07.2010 г.);</w:t>
      </w:r>
    </w:p>
    <w:p w14:paraId="0BD27A4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 Распоряжение Правительства Российской Федерации от 25.04.2011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w:t>
      </w:r>
      <w:r w:rsidRPr="0083014B">
        <w:rPr>
          <w:rFonts w:ascii="Arial" w:eastAsia="Times New Roman" w:hAnsi="Arial" w:cs="Arial"/>
          <w:color w:val="000000"/>
          <w:sz w:val="24"/>
          <w:szCs w:val="24"/>
          <w:lang w:eastAsia="ru-RU"/>
        </w:rPr>
        <w:lastRenderedPageBreak/>
        <w:t>предоставляемых в электронной форме» («Российская газета», № 5469, 29.04.2011 г.);</w:t>
      </w:r>
    </w:p>
    <w:p w14:paraId="24AA83C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23"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06 апреля 2011 г. № 63-ФЗ «Об электронной подписи» («Российская газета», № 75, 08.04.2011 г.), («Собрание законодательства Российской Федерации», № 15, 11.04.2011 г., ст. 2036);</w:t>
      </w:r>
    </w:p>
    <w:p w14:paraId="3C8ED69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hyperlink r:id="rId24" w:tgtFrame="_blank" w:history="1">
        <w:r w:rsidRPr="0083014B">
          <w:rPr>
            <w:rFonts w:ascii="Arial" w:eastAsia="Times New Roman" w:hAnsi="Arial" w:cs="Arial"/>
            <w:color w:val="0000FF"/>
            <w:sz w:val="24"/>
            <w:szCs w:val="24"/>
            <w:lang w:eastAsia="ru-RU"/>
          </w:rPr>
          <w:t>Федеральный закон</w:t>
        </w:r>
      </w:hyperlink>
      <w:r w:rsidRPr="0083014B">
        <w:rPr>
          <w:rFonts w:ascii="Arial" w:eastAsia="Times New Roman" w:hAnsi="Arial" w:cs="Arial"/>
          <w:color w:val="000000"/>
          <w:sz w:val="24"/>
          <w:szCs w:val="24"/>
          <w:lang w:eastAsia="ru-RU"/>
        </w:rPr>
        <w:t> от 27 июля 2006 г. № 152-ФЗ «О персональных данных» («Российская газета», № 4131, 29.07.2006 г.);</w:t>
      </w:r>
    </w:p>
    <w:p w14:paraId="4ECA8A9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Постановление Главного государственного санитарного врача РФ от 04 июля 2014 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(«Российская газета», № 226,03.10.2014 г.) {Изменение:</w:t>
      </w:r>
    </w:p>
    <w:p w14:paraId="4B3282E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25"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6BD430B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Постановление Главного государственного санитарного врача Российской Федерации от 03 апреля 2003 г. № 27 «О введении в действие Санитарно-эпидемиологических правил и нормативов СанПиН 2.4.4.1251-03» («Российская газета», № 106, 03.06.2003 г.);</w:t>
      </w:r>
    </w:p>
    <w:p w14:paraId="465E4F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Устав Красногвардейского муниципального района Ставропольского края;</w:t>
      </w:r>
    </w:p>
    <w:p w14:paraId="2B2A107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Устав муниципального бюджетного образовательного учреждения дополнительного образования детей в сфере культуры и искусства «Детская школа искусств Красногвардейского муниципального района Ставропольского края».</w:t>
      </w:r>
    </w:p>
    <w:p w14:paraId="07C6C73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Устав муниципального бюджетного учреждения дополнительного образования «Детская школа искусств Красногвардейского муниципального района Ставропольского края» {Изменение:</w:t>
      </w:r>
    </w:p>
    <w:p w14:paraId="6FD5CA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26"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77CCF0B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C3B7A3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Исчерпывающий перечень документов, необходимых в соответствии</w:t>
      </w:r>
    </w:p>
    <w:p w14:paraId="60CC72C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Красногвардейского муниципального района, для предоставления муниципальной услуги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14:paraId="1E5D5F7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21. Для получения муниципальной услуги заявитель представляет следующие документы:</w:t>
      </w:r>
    </w:p>
    <w:p w14:paraId="7F234FA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заявление, установленной формы согласно приложения № 2 Административного регламента;</w:t>
      </w:r>
    </w:p>
    <w:p w14:paraId="08B2F50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справка из медицинского учреждения о допуске к занятиям в школе искусств</w:t>
      </w:r>
    </w:p>
    <w:p w14:paraId="546F256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свидетельство о рождении.</w:t>
      </w:r>
    </w:p>
    <w:p w14:paraId="46FB813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заявлении о предоставлении муниципальной услуги должны быть указаны сведения, необходимые для его исполнения:</w:t>
      </w:r>
    </w:p>
    <w:p w14:paraId="3998104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наименование организации и должностного лица, которому они адресованы;</w:t>
      </w:r>
    </w:p>
    <w:p w14:paraId="19B5B86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изложение существа заявления, обращения;</w:t>
      </w:r>
    </w:p>
    <w:p w14:paraId="6B70393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для физических лиц: фамилия, имя, отчество заявителя; адрес места жительства;</w:t>
      </w:r>
    </w:p>
    <w:p w14:paraId="4B50894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дата отправления заявления, подпись заявителя, а также другие сведения, необходимые для предоставления муниципальной услуги.</w:t>
      </w:r>
    </w:p>
    <w:p w14:paraId="6BAEC0D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A29728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Заявление должно быть:</w:t>
      </w:r>
    </w:p>
    <w:p w14:paraId="131B0D9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надлежащим образом оформлено и содержать все установленные для его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Заявление не должно иметь серьезных повреждений, наличие которых не позволяет однозначно истолковать его содержание;</w:t>
      </w:r>
    </w:p>
    <w:p w14:paraId="0FE5395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четко и разборчиво напечатано (написано) синими или черными чернилами, в тексте заявления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заявления карандашом не допускается.</w:t>
      </w:r>
    </w:p>
    <w:p w14:paraId="67D49BA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Заявление в электронной форме представляется заявителем в порядке, установленном </w:t>
      </w:r>
      <w:hyperlink r:id="rId27" w:tgtFrame="_blank" w:history="1">
        <w:r w:rsidRPr="0083014B">
          <w:rPr>
            <w:rFonts w:ascii="Arial" w:eastAsia="Times New Roman" w:hAnsi="Arial" w:cs="Arial"/>
            <w:color w:val="0000FF"/>
            <w:sz w:val="24"/>
            <w:szCs w:val="24"/>
            <w:lang w:eastAsia="ru-RU"/>
          </w:rPr>
          <w:t>постановлением</w:t>
        </w:r>
      </w:hyperlink>
      <w:r w:rsidRPr="0083014B">
        <w:rPr>
          <w:rFonts w:ascii="Arial" w:eastAsia="Times New Roman" w:hAnsi="Arial" w:cs="Arial"/>
          <w:color w:val="000000"/>
          <w:sz w:val="24"/>
          <w:szCs w:val="24"/>
          <w:lang w:eastAsia="ru-RU"/>
        </w:rPr>
        <w:t>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263936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Ответственность за достоверность и полноту представляемых сведений и запросов, являющихся необходимыми для предоставления муниципальной услуги, возлагается на заявителя.</w:t>
      </w:r>
    </w:p>
    <w:p w14:paraId="211BCD4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29F39B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Заявитель имеет право представить запрос:</w:t>
      </w:r>
    </w:p>
    <w:p w14:paraId="717522C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лично в Учреждение по адресу: 356030, Ставропольский край, Красногвардейский район, с. Красногвардейское, ул. Ленина, 44;</w:t>
      </w:r>
    </w:p>
    <w:p w14:paraId="35C4003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через уполномоченного представителя при наличии у него доверенности (условие о наличии доверенности не распространяется на работников заявителя) в Учреждение: 356030 Ставропольский край, Красногвардейский район, с. Красногвардейское, ул. Ленина, 44;</w:t>
      </w:r>
    </w:p>
    <w:p w14:paraId="3B49023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путем направления почтовых отправлений в Учреждение по адресу: 356030 Ставропольский край, Красногвардейский район, с. Красногвардейское, ул. Ленина, 44.</w:t>
      </w:r>
    </w:p>
    <w:p w14:paraId="7AE7CA3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путем направления запроса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8" w:history="1">
        <w:r w:rsidRPr="0083014B">
          <w:rPr>
            <w:rFonts w:ascii="Arial" w:eastAsia="Times New Roman" w:hAnsi="Arial" w:cs="Arial"/>
            <w:color w:val="0000FF"/>
            <w:sz w:val="24"/>
            <w:szCs w:val="24"/>
            <w:lang w:eastAsia="ru-RU"/>
          </w:rPr>
          <w:t>www.26.gosuslugi.ru</w:t>
        </w:r>
      </w:hyperlink>
      <w:r w:rsidRPr="0083014B">
        <w:rPr>
          <w:rFonts w:ascii="Arial" w:eastAsia="Times New Roman" w:hAnsi="Arial" w:cs="Arial"/>
          <w:color w:val="000000"/>
          <w:sz w:val="24"/>
          <w:szCs w:val="24"/>
          <w:lang w:eastAsia="ru-RU"/>
        </w:rPr>
        <w:t>) (в личные кабинеты пользователей).</w:t>
      </w:r>
    </w:p>
    <w:p w14:paraId="29452A3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в МФЦ{Изменение:</w:t>
      </w:r>
    </w:p>
    <w:p w14:paraId="5D72886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29"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0DE6D4B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B7C5F4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Указание на запрет требовать от заявителей</w:t>
      </w:r>
    </w:p>
    <w:p w14:paraId="1D5F1F7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22. При предоставлении муниципальной услуги запрещается требовать от заявителя:</w:t>
      </w:r>
    </w:p>
    <w:p w14:paraId="65473D4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076C5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3014B">
        <w:rPr>
          <w:rFonts w:ascii="Arial" w:eastAsia="Times New Roman" w:hAnsi="Arial" w:cs="Arial"/>
          <w:color w:val="000000"/>
          <w:sz w:val="24"/>
          <w:szCs w:val="24"/>
          <w:lang w:eastAsia="ru-RU"/>
        </w:rPr>
        <w:lastRenderedPageBreak/>
        <w:t>правовыми актами Ставропольского края и муниципальными правовыми актами Красногвардейского муниципального района находятся в распоряжении государственных органов, предоставляющих государственную услугу, или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w:t>
      </w:r>
      <w:hyperlink r:id="rId30" w:tgtFrame="_blank" w:history="1">
        <w:r w:rsidRPr="0083014B">
          <w:rPr>
            <w:rFonts w:ascii="Arial" w:eastAsia="Times New Roman" w:hAnsi="Arial" w:cs="Arial"/>
            <w:color w:val="0000FF"/>
            <w:sz w:val="24"/>
            <w:szCs w:val="24"/>
            <w:lang w:eastAsia="ru-RU"/>
          </w:rPr>
          <w:t>Федерального закона</w:t>
        </w:r>
      </w:hyperlink>
      <w:r w:rsidRPr="0083014B">
        <w:rPr>
          <w:rFonts w:ascii="Arial" w:eastAsia="Times New Roman" w:hAnsi="Arial" w:cs="Arial"/>
          <w:color w:val="000000"/>
          <w:sz w:val="24"/>
          <w:szCs w:val="24"/>
          <w:lang w:eastAsia="ru-RU"/>
        </w:rPr>
        <w:t> от 27 июля 2010 года № 210-ФЗ «Об организации предоставления государственных и муниципальных услуг».</w:t>
      </w:r>
    </w:p>
    <w:p w14:paraId="2CD5313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9CE919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14:paraId="54B4B3B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23. Основаниями для отказа в приёме документов, необходимых для предоставления муниципальной услуги, являются:</w:t>
      </w:r>
    </w:p>
    <w:p w14:paraId="336017A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отсутствие фамилии и адреса заявителя;</w:t>
      </w:r>
    </w:p>
    <w:p w14:paraId="0877374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текст письменного или электронного запроса заявителя не поддается прочтению (об этом факте сообщается заявителю, если его фамилия (наименование) и адрес (место нахождения) поддаются прочтению);</w:t>
      </w:r>
    </w:p>
    <w:p w14:paraId="60909D0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содержание в обращении (запросе) нецензурных или оскорбительных выражений, угрозы жизни, здоровью и имуществу должностного лица, а также членов его семьи;</w:t>
      </w:r>
    </w:p>
    <w:p w14:paraId="26E5B1A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предоставление документов не в соответствии с требованиями, предусмотренными пунктом 21 настоящего Административного регламента.</w:t>
      </w:r>
    </w:p>
    <w:p w14:paraId="54DDE4E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FA4694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Исчерпывающий перечень оснований для приостановления или отказа в предоставлении муниципальной услуги</w:t>
      </w:r>
    </w:p>
    <w:p w14:paraId="4168D64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24. Приостановление предоставления муниципальной услуги возможно в случае, если возможность приостановления предусмотрена законодательством Российской Федерации, законодательством Ставропольского края, нормативными правовыми актами Красногвардейского муниципального района.</w:t>
      </w:r>
    </w:p>
    <w:p w14:paraId="6DF19F8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Предоставление муниципальной услуги может быть приостановлено так же по следующим основаниям:</w:t>
      </w:r>
    </w:p>
    <w:p w14:paraId="69813B2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по состоянию здоровья заявителя;</w:t>
      </w:r>
    </w:p>
    <w:p w14:paraId="1DC6596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волеизъявление получателя муниципальной услуги, выраженное в письменной форме, об отзыве заявления о предоставлении информации.</w:t>
      </w:r>
    </w:p>
    <w:p w14:paraId="5D6073E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25. Основаниями для отказа в предоставлении муниципальной услуги</w:t>
      </w:r>
    </w:p>
    <w:p w14:paraId="584C04B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являются:</w:t>
      </w:r>
    </w:p>
    <w:p w14:paraId="775DD47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представление заявителем документов, содержащих противоречивые сведения или несоответствующих требованиям, установленным действующим законодательством;</w:t>
      </w:r>
    </w:p>
    <w:p w14:paraId="65ACE05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неудовлетворительный результат при прохождении вступительных экзаменов.</w:t>
      </w:r>
    </w:p>
    <w:p w14:paraId="3426BD2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если ребенку на момент поступления в МБУДО ДШИ исполнилось 18 лет. {Изменение:</w:t>
      </w:r>
    </w:p>
    <w:p w14:paraId="4D3425D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1"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649C6F5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067317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14:paraId="71E1A78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26. Услуги, которые являются необходимыми и обязательными для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Красногвардейского муниципального района, не предусмотрены.</w:t>
      </w:r>
    </w:p>
    <w:p w14:paraId="78E4C53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B6E29B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4C442D5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27. Муниципалтная услуга предоставляется без взимания государственной пошлины. Муниципальная услуга предоставляется на платной основе. Тарифы на платные услуги, оказываемые МБУДО ДШИ, утверждаются директором МБУДО ДШИ и согласовываются с отделом культуры администрации Красногвардейского муниципального района Ставропольского края. {Изменение:</w:t>
      </w:r>
    </w:p>
    <w:p w14:paraId="6E8D7D2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2"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4506899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6D8889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14:paraId="5BFC1D6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28. Максимальное время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14:paraId="72010C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D56DA8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7809D33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29. Срок регистрации заявления о предоставлении муниципальной услуги составляет 15 минут.</w:t>
      </w:r>
    </w:p>
    <w:p w14:paraId="2BF7E57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Срок регистрации заявления о предоставлении муниципальной услуги при поступлении заявления по почте, включая заявление, поступившее по электронной почте – день (дата) получения заявления. Заявления, пришедшие по электронной почте в нерабочее время, в выходные и праздничные дни, регистрируются в следующий рабочий день.</w:t>
      </w:r>
    </w:p>
    <w:p w14:paraId="602A674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Заявление для предоставления муниципальной услуги регистрируется в Учреждении должностным лицом, ответственным за приём и регистрацию документов. Должностное лицо регистрирует заявление в журнале регистраций, листы которого пронумерованы, прошнурованы и скреплены печатью Учреждения.</w:t>
      </w:r>
    </w:p>
    <w:p w14:paraId="55C934A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2F6FD4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5EA51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30.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 - колясочников.</w:t>
      </w:r>
    </w:p>
    <w:p w14:paraId="61F0549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BE9508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Помещения должны соответствовать санитарно-эпидемиологическим правилам и нормативам, правилам противопожарной безопасности, должны </w:t>
      </w:r>
      <w:r w:rsidRPr="0083014B">
        <w:rPr>
          <w:rFonts w:ascii="Arial" w:eastAsia="Times New Roman" w:hAnsi="Arial" w:cs="Arial"/>
          <w:color w:val="000000"/>
          <w:sz w:val="24"/>
          <w:szCs w:val="24"/>
          <w:lang w:eastAsia="ru-RU"/>
        </w:rPr>
        <w:lastRenderedPageBreak/>
        <w:t>обеспечивать беспрепятственный доступ для маломобильных групп граждан, включая инвалидов, использующих кресла - коляски и собак - проводников.</w:t>
      </w:r>
    </w:p>
    <w:p w14:paraId="20C470E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14:paraId="2B2BA6B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14:paraId="44A82D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2F3B67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Требования к местам проведения личного приема заявителей:</w:t>
      </w:r>
    </w:p>
    <w:p w14:paraId="5AAC153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6B720A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14:paraId="0A6D45B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1D18788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Требования к информационным стендам.</w:t>
      </w:r>
    </w:p>
    <w:p w14:paraId="4ED41D2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A6FE3D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На информационных стендах органа, предоставляющего муниципальную услугу, размещаются следующие информационные материалы:</w:t>
      </w:r>
    </w:p>
    <w:p w14:paraId="7183CA0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14:paraId="67EA471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текст Административного регламента;</w:t>
      </w:r>
    </w:p>
    <w:p w14:paraId="21B6CBA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информация о порядке предоставления муниципальной услуги;</w:t>
      </w:r>
    </w:p>
    <w:p w14:paraId="7CAE736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перечень документов, представляемых для получения муниципальной услуги;</w:t>
      </w:r>
    </w:p>
    <w:p w14:paraId="4B8EB5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формы и образцы документов для заполнения.</w:t>
      </w:r>
    </w:p>
    <w:p w14:paraId="3CE327E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изменении информации по предоставлению муниципальной услуги осуществляется ее периодическое обновление.</w:t>
      </w:r>
    </w:p>
    <w:p w14:paraId="717F0CE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Вход и выход из помещений оборудуются соответствующими указателями.</w:t>
      </w:r>
    </w:p>
    <w:p w14:paraId="321FE6E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CE9B05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w:t>
      </w:r>
      <w:r w:rsidRPr="0083014B">
        <w:rPr>
          <w:rFonts w:ascii="Arial" w:eastAsia="Times New Roman" w:hAnsi="Arial" w:cs="Arial"/>
          <w:color w:val="000000"/>
          <w:sz w:val="24"/>
          <w:szCs w:val="24"/>
          <w:lang w:eastAsia="ru-RU"/>
        </w:rPr>
        <w:lastRenderedPageBreak/>
        <w:t>лиц с ограниченными возможностями на получение по их заявлениям муниципальной услуги.</w:t>
      </w:r>
    </w:p>
    <w:p w14:paraId="7C1EC89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4401C0D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Инвалидам в целях доступности муниципальной услуги предоставляется возможность самостоятельного передвижения по зданию Учреждения, входа и выхода, посадки в транспортное средство и высадки из него, в том числе с использованием кресла – 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14:paraId="124FC15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{Изменение:</w:t>
      </w:r>
    </w:p>
    <w:p w14:paraId="18B7DF4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3"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60FE3A2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409D85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Показатели доступности и качества муниципальной услуги</w:t>
      </w:r>
    </w:p>
    <w:p w14:paraId="58BC4F5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31. К показателям доступности и качества муниципальной услуги относятся:</w:t>
      </w:r>
    </w:p>
    <w:p w14:paraId="4B3D04D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своевременность (Св):</w:t>
      </w:r>
    </w:p>
    <w:p w14:paraId="7EEE869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Св = Ср / Вр x 100%, где</w:t>
      </w:r>
    </w:p>
    <w:p w14:paraId="1FAE1F5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Ср – срок, установленный настоящим Административным регламентом;</w:t>
      </w:r>
    </w:p>
    <w:p w14:paraId="75F4B6A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Вр – время, фактически затраченное на предоставление муниципальной услуги.</w:t>
      </w:r>
    </w:p>
    <w:p w14:paraId="480FF60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Показатель 100% и более является положительным и соответствует требованиям настоящего Административного регламента;</w:t>
      </w:r>
    </w:p>
    <w:p w14:paraId="275EC1A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доступность (Дос):</w:t>
      </w:r>
    </w:p>
    <w:p w14:paraId="79385D0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Дос = Дэл + Динф + Дмфц, где</w:t>
      </w:r>
    </w:p>
    <w:p w14:paraId="0256310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Дэл – возможность подачи документов, необходимых для предоставления муниципальной услуги, в электронном виде:</w:t>
      </w:r>
    </w:p>
    <w:p w14:paraId="3FA2F49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Дэл = 35% при наличии возможности подачи документов, необходимых для предоставления муниципальной услуги, в электронном виде;</w:t>
      </w:r>
    </w:p>
    <w:p w14:paraId="698F118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Дэл = 0% при отсутствии возможности подачи документов, необходимых для предоставления муниципальной услуги, в электронном виде;</w:t>
      </w:r>
    </w:p>
    <w:p w14:paraId="30A0B83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Динф – доступность информации о порядке предоставления муниципальной услуги:</w:t>
      </w:r>
    </w:p>
    <w:p w14:paraId="20C7209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14:paraId="123942A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14:paraId="39BFC52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качество (Кач):</w:t>
      </w:r>
    </w:p>
    <w:p w14:paraId="0CFC69D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Кач = Кобслуж + Квзаим + Кпрод, где</w:t>
      </w:r>
    </w:p>
    <w:p w14:paraId="4A75988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Кобслуж – качество обслуживания при предоставлении муниципальной услуги:</w:t>
      </w:r>
    </w:p>
    <w:p w14:paraId="1C684B3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Кобслуж = 20%, если должностное лицо администрации, предоставляющее муниципальную услугу, корректно, доброжелательно, дает подробные и доступные разъяснения;</w:t>
      </w:r>
    </w:p>
    <w:p w14:paraId="6819E88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Кобслуж = 0%, если должностное лицо администрации, предоставляющее муниципальную услугу, некорректно, недоброжелательно, не дает подробных и доступных разъяснений;</w:t>
      </w:r>
    </w:p>
    <w:p w14:paraId="44FA465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Квзаим – количество взаимодействий заявителя с должностным лицом администрации, предоставляющим муниципальную услугу:</w:t>
      </w:r>
    </w:p>
    <w:p w14:paraId="5068E2B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Квзаим = 50% при отсутствии в ходе предоставления муниципальной услуги взаимодействия заявителя с должностным лицом администрации, предоставляющим муниципальную услугу;</w:t>
      </w:r>
    </w:p>
    <w:p w14:paraId="62CDD33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Квзаим = 40% при наличии в ходе предоставления муниципальной услуги одного взаимодействия заявителя с должностным лицом администрации, предоставляющим муниципальную услугу;</w:t>
      </w:r>
    </w:p>
    <w:p w14:paraId="0D2D4EF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Квзаим = 20% при наличии в ходе предоставления муниципальной услуги более одного взаимодействия заявителя с должностным лицом администрации, предоставляющим муниципальную услугу;</w:t>
      </w:r>
    </w:p>
    <w:p w14:paraId="1E3BD72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Кпрод – продолжительность взаимодействия заявителя с должностным лицом администрации, предоставляющим муниципальную услугу:</w:t>
      </w:r>
    </w:p>
    <w:p w14:paraId="78B93F6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Кпрод = 30% при взаимодействии заявителя с должностным лицом администрации, предоставляющим муниципальную услугу, в течение сроков, предусмотренных настоящим Административным регламентом;</w:t>
      </w:r>
    </w:p>
    <w:p w14:paraId="75C1CBD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Кпрод = минус 1% за каждые 5 минут взаимодействия заявителя с должностным лицом администрации, предоставляющим муниципальную услугу, сверх сроков, предусмотренных настоящим Административным регламентом.</w:t>
      </w:r>
    </w:p>
    <w:p w14:paraId="26B5381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Значение показателя 100% говорит о том, что предоставление мунициальной услуги осуществляется в строгом соответствии с </w:t>
      </w:r>
      <w:hyperlink r:id="rId34" w:tgtFrame="_blank" w:history="1">
        <w:r w:rsidRPr="0083014B">
          <w:rPr>
            <w:rFonts w:ascii="Arial" w:eastAsia="Times New Roman" w:hAnsi="Arial" w:cs="Arial"/>
            <w:color w:val="0000FF"/>
            <w:sz w:val="24"/>
            <w:szCs w:val="24"/>
            <w:lang w:eastAsia="ru-RU"/>
          </w:rPr>
          <w:t>Федеральным законом</w:t>
        </w:r>
      </w:hyperlink>
      <w:r w:rsidRPr="0083014B">
        <w:rPr>
          <w:rFonts w:ascii="Arial" w:eastAsia="Times New Roman" w:hAnsi="Arial" w:cs="Arial"/>
          <w:color w:val="000000"/>
          <w:sz w:val="24"/>
          <w:szCs w:val="24"/>
          <w:lang w:eastAsia="ru-RU"/>
        </w:rPr>
        <w:t> от 27 июля 2010 года № 210-ФЗ «Об организации предоставления государственных и муниципальных услуг»;</w:t>
      </w:r>
    </w:p>
    <w:p w14:paraId="1135AD7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удовлетворенность (Уд):</w:t>
      </w:r>
    </w:p>
    <w:p w14:paraId="534D53C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Уд = 100% - Кобж / Кзаяв x 100%, где</w:t>
      </w:r>
    </w:p>
    <w:p w14:paraId="5894AC9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Кобж – количество обжалований при предоставлении муниципальной услуги;</w:t>
      </w:r>
    </w:p>
    <w:p w14:paraId="5AAD59B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Кзаяв – количество заявителей.</w:t>
      </w:r>
    </w:p>
    <w:p w14:paraId="4757CB4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Для осуществления контроля качества и доступности предоставления муниципальной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14:paraId="0E1E17B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37FC44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14:paraId="4799D5F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3B286C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32. – утратил силу. {Изменение:</w:t>
      </w:r>
    </w:p>
    <w:p w14:paraId="22EA3C0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5"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0F0E364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F4447A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97DF562"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83014B">
        <w:rPr>
          <w:rFonts w:ascii="Arial" w:eastAsia="Times New Roman" w:hAnsi="Arial" w:cs="Arial"/>
          <w:b/>
          <w:bCs/>
          <w:color w:val="000000"/>
          <w:sz w:val="32"/>
          <w:szCs w:val="32"/>
          <w:lang w:eastAsia="ru-RU"/>
        </w:rPr>
        <w:lastRenderedPageBreak/>
        <w:t>выполнения административных процедур (действий) в электронной форме</w:t>
      </w:r>
    </w:p>
    <w:p w14:paraId="203BAC6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C51082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33. Состав и последовательность выполнения административных процедур в рамках предоставления муниципальной услуги при личном посещении заявителем Учреждения:</w:t>
      </w:r>
    </w:p>
    <w:p w14:paraId="3BB20D1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приём и регистрация заявления от заявителя о предоставлении муниципальной услуги;</w:t>
      </w:r>
    </w:p>
    <w:p w14:paraId="38AC23A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рассмотрение заявления о предоставлении муниципальной услуги;</w:t>
      </w:r>
    </w:p>
    <w:p w14:paraId="3EE0E61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регистрация ответа на заявление о предоставлении муниципальной услуги, предоставление и направление информации заявителю.</w:t>
      </w:r>
    </w:p>
    <w:p w14:paraId="54E8803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Блок-схема, наглядно отображающая алгоритм прохождения административных процедур, приводится в приложении № 1 к настоящему Административному регламенту.</w:t>
      </w:r>
    </w:p>
    <w:p w14:paraId="768C633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2C865D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Прием и регистрация заявления от заявителя на предоставление муниципальной услуги</w:t>
      </w:r>
    </w:p>
    <w:p w14:paraId="5CF7CFF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34. Основанием для начала предоставления муниципальной услуги является поступление заявления, предусмотренного пунктом 21 настоящего Административного регламента. Форма заявления о предоставлении муниципальной услуги представлена в приложении № 2 к настоящему Административному регламенту.</w:t>
      </w:r>
    </w:p>
    <w:p w14:paraId="29F2B91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35. Указанную административную процедуру осуществляет должностное лицо Учреждения или МФЦ, которое является ответственным за приём и регистрацию документов. Вышеуказанное лицо устанавливает, что представленное заявление соответствует или не соответствует требованиям, предусмотренным пунктом 21 настоящего Административного регламента. {Изменение:</w:t>
      </w:r>
    </w:p>
    <w:p w14:paraId="5FB356D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6"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7E1815E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36. В случае личного посещения заявителем Учреждения или МФЦ для представления заявления о предоставлении муниципальной услуги и установления отсутствия оснований для отказа в приёме документов, предусмотренных пунктом 23 настоящего Административного регламента, должностное лицо Учреждения, ответственное за приём документов: {Изменение:</w:t>
      </w:r>
    </w:p>
    <w:p w14:paraId="7D0D32E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7"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7E66CF0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принимает заявление у заявителя о предоставлении муниципальной услуги;</w:t>
      </w:r>
    </w:p>
    <w:p w14:paraId="4920931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передаёт руководителю Учреждения или МФЦ заявление для определения исполнителя заявления о предоставлении муниципальной услуги. {Изменение:</w:t>
      </w:r>
    </w:p>
    <w:p w14:paraId="01B87E1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8"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1DCA78A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37. Если заявление о предоставлении муниципальной услуги поступило в Учреждение в электронном виде (электронный документ), по почте или по факсу, должностное лицо, ответственное за приём и регистрацию документов, распечатывает его, регистрирует и передаёт заявление руководителю Учреждения. Руководитель Учреждения определяет исполнителя, ответственного за подготовку ответа на заявление о предоставлении муниципальной услуги.</w:t>
      </w:r>
    </w:p>
    <w:p w14:paraId="7B82490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38. После того, как руководитель Учреждения определит исполнителя, ответственного за подготовку ответа на заявление о предоставлении муниципальной услуги, лицо, ответственное за приём и регистрацию </w:t>
      </w:r>
      <w:r w:rsidRPr="0083014B">
        <w:rPr>
          <w:rFonts w:ascii="Arial" w:eastAsia="Times New Roman" w:hAnsi="Arial" w:cs="Arial"/>
          <w:color w:val="000000"/>
          <w:sz w:val="24"/>
          <w:szCs w:val="24"/>
          <w:lang w:eastAsia="ru-RU"/>
        </w:rPr>
        <w:lastRenderedPageBreak/>
        <w:t>документов, передаёт зарегистрированное заявление должностному лицу, которое является ответственным за подготовку проекта ответа на данное заявление.</w:t>
      </w:r>
    </w:p>
    <w:p w14:paraId="503947A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39. Приём и регистрация заявления, передача его ответственному исполнителю являются результатом выполнения данной административной процедуры.</w:t>
      </w:r>
    </w:p>
    <w:p w14:paraId="407F642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40. Максимальный срок выполнения данной административной процедуры по приёму и регистрации документов, а также срок передачи заявления ответственному исполнителю – 1 день (день получения заявления).</w:t>
      </w:r>
    </w:p>
    <w:p w14:paraId="72312D3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41. Способом фиксации результата административной процедуры является оформление приказа о приеме документов в МБУДО ДШИ или уведомления об отказе в приёме документов с указанием причин отказа. Форма уведомления об отказе в приёме документов представлена в приложении № 3 к настоящему Административному регламенту. {Изменение:</w:t>
      </w:r>
    </w:p>
    <w:p w14:paraId="63A1628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39"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414E18D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C1B6EE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Рассмотрение заявления о предоставлении муниципальной услуги</w:t>
      </w:r>
    </w:p>
    <w:p w14:paraId="737A97B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42. Основанием для начала данной административной процедуры является получение ответственным лицом заявления о предоставлении муниципальной услуги.</w:t>
      </w:r>
    </w:p>
    <w:p w14:paraId="411B34C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43. Исполнитель, ответственный за подготовку ответа на заявление о предоставлении муниципальной услуги, проверяет данное заявление: соответствует ли оно требованиям, которые указаны в пункте 21 Административного регламента. Выясняет возможность предоставления информации.</w:t>
      </w:r>
    </w:p>
    <w:p w14:paraId="4BC576E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44. По результатам рассмотрения заявления о предоставлении муниципальной услуги, ответственный исполнитель готовит проект ответа на заявление о предоставлении муниципальной услуги:</w:t>
      </w:r>
    </w:p>
    <w:p w14:paraId="716FABB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в случае установления оснований для отказа в предоставлении муниципальной услуги, предусмотренных пунктом 25 настоящего Административного регламента, готовит в двух экземплярах уведомление об отказе в предоставлении муниципальной услуги с указанием причин отказа по форме согласно приложению № 4 к настоящему Административному регламенту, подписывает его у руководителя Учреждения, один экземпляр прикладывает к документам, а второй экземпляр направляет заявителю;</w:t>
      </w:r>
    </w:p>
    <w:p w14:paraId="641AD0C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в случае установления отсутствия оснований для отказа в предоставлении муниципальной услуги, предусмотренных пунктом 25 настоящего Административного регламента, подготавливает результат предоставления муниципальной услуги.</w:t>
      </w:r>
    </w:p>
    <w:p w14:paraId="73C98CD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45. Результат выполнения административной процедуры – подписание руководителем Учреждения ответа на заявление о предоставлении муниципальной услуги.</w:t>
      </w:r>
    </w:p>
    <w:p w14:paraId="162DB0D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46. Максимальный срок выполнения административной процедуры по рассмотрению заявления о предоставлении муниципальной услуги составляет 3 (три) рабочих дня со дня подачи заявления, если не установлен более короткий срок исполнения обращения.</w:t>
      </w:r>
    </w:p>
    <w:p w14:paraId="71E5BE3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47.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указанием причин отказа.</w:t>
      </w:r>
    </w:p>
    <w:p w14:paraId="15BEE78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7C3D0D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Регистрация ответа на заявление о предоставлении муниципальной услуги, предоставление и направление информации заявителю</w:t>
      </w:r>
    </w:p>
    <w:p w14:paraId="0E30DDC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48. Подписание руководителем Учреждения ответа на заявление о предоставлении муниципальной услуги является началом для данной административной процедуры.</w:t>
      </w:r>
    </w:p>
    <w:p w14:paraId="03B8917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49. Должностное лицо, которое является ответственным за приём и регистрацию документов, регистрирует ответ на заявление о предоставлении муниципальной услуги, направляет ответ заявителю. Ответ направляется по указанному заявителем почтовому адресу, в журнале исходящей корреспонденции делается соответствующая отметка с указанием даты отправки ответа и способа направления ответа. Копия ответа находится в деле исходящей корреспонденции.</w:t>
      </w:r>
    </w:p>
    <w:p w14:paraId="5AB1D70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50. По желанию заявителя ответ может быть вручен лично, при этом на копии ответа, которая находится в деле исходящей корреспонденции, заявитель расписывается и ставит дату получения ответа.</w:t>
      </w:r>
    </w:p>
    <w:p w14:paraId="7392FBF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51. Результат данной административной процедуры – направление заявителю ответа на заявление о предоставлении муниципальной услуги.</w:t>
      </w:r>
    </w:p>
    <w:p w14:paraId="68D9E79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Письменный ответ заявителю, отправляемый по почте или электронной почте, должен быть доступен для прочтения и содержать информацию, запрашиваемую заявителем или мотивированный ответ о невозможности её получения.</w:t>
      </w:r>
    </w:p>
    <w:p w14:paraId="0A9634D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52. Максимальным сроком регистрации ответа на заявление о предоставлении муниципальной услуги является 1 рабочий день. Должностное лицо, ответственное за приём и регистрацию документов, направляет ответ на заявление о предоставлении муниципальной услуги заявителю в течение 1 рабочего дня.</w:t>
      </w:r>
    </w:p>
    <w:p w14:paraId="3F7603A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53. Способом фиксации результата административной процедуры является оформление на бумажном носителе ответа на заявление о предоставлении муниципальной услуги заявителю.</w:t>
      </w:r>
    </w:p>
    <w:p w14:paraId="2D771EE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DEA03D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Особенности выполнения административных процедур (действий) в электронной форме</w:t>
      </w:r>
    </w:p>
    <w:p w14:paraId="25A36E6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54. Основанием для начала административной процедуры является поступление заявления, необходимого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порядке, установленном </w:t>
      </w:r>
      <w:hyperlink r:id="rId40" w:tgtFrame="_blank" w:history="1">
        <w:r w:rsidRPr="0083014B">
          <w:rPr>
            <w:rFonts w:ascii="Arial" w:eastAsia="Times New Roman" w:hAnsi="Arial" w:cs="Arial"/>
            <w:color w:val="0000FF"/>
            <w:sz w:val="24"/>
            <w:szCs w:val="24"/>
            <w:lang w:eastAsia="ru-RU"/>
          </w:rPr>
          <w:t>постановлением</w:t>
        </w:r>
      </w:hyperlink>
      <w:r w:rsidRPr="0083014B">
        <w:rPr>
          <w:rFonts w:ascii="Arial" w:eastAsia="Times New Roman" w:hAnsi="Arial" w:cs="Arial"/>
          <w:color w:val="000000"/>
          <w:sz w:val="24"/>
          <w:szCs w:val="24"/>
          <w:lang w:eastAsia="ru-RU"/>
        </w:rPr>
        <w:t>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9D06BC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55. Заявления, необходимые для предоставления муниципальной услуги, в форме электронного документа принимаются должностным лицом Учреждения, ответственным за приём документов. Должностное лицо Учреждения, ответственное за приём документов, распечатывает заявления, необходимые для предоставления муниципальной услуги, на бумажный носитель.</w:t>
      </w:r>
    </w:p>
    <w:p w14:paraId="1BC431E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Далее заявления, необходимые для предоставления муниципальной услуги и поступившие в форме электронного документа, подлежат регистрации и </w:t>
      </w:r>
      <w:r w:rsidRPr="0083014B">
        <w:rPr>
          <w:rFonts w:ascii="Arial" w:eastAsia="Times New Roman" w:hAnsi="Arial" w:cs="Arial"/>
          <w:color w:val="000000"/>
          <w:sz w:val="24"/>
          <w:szCs w:val="24"/>
          <w:lang w:eastAsia="ru-RU"/>
        </w:rPr>
        <w:lastRenderedPageBreak/>
        <w:t>рассмотрению должностным лицом органа Учреждения в порядке и сроки, установленные настоящим Административным регламентом.</w:t>
      </w:r>
    </w:p>
    <w:p w14:paraId="50BC092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56. В случае если в обращении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должностное лицо Учреждения обеспечивает направление заявителю такой информации в электронном виде по адресу электронной почты, указанному заявителем в обращении.</w:t>
      </w:r>
    </w:p>
    <w:p w14:paraId="58B7A52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848E6A0"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IV. Формы контроля за исполнением Административного регламента</w:t>
      </w:r>
    </w:p>
    <w:p w14:paraId="3FC446D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7DE813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57. Текущий контроль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Учреждения.</w:t>
      </w:r>
    </w:p>
    <w:p w14:paraId="5E10166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58. Текущий контроль осуществляется путем проведения проверок соблюдения ответственными должностными лицами Учреждения последовательности и сроков исполнения административных процедур, а также принятых ими в ходе предоставления муниципальной услуги решений.</w:t>
      </w:r>
    </w:p>
    <w:p w14:paraId="2A37B40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59. Для осуществления контроля за полнотой и качеством предоставления муниципальной услуги, выявления и устранения нарушений прав заявителей проводятся проверки.</w:t>
      </w:r>
    </w:p>
    <w:p w14:paraId="36021EC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Проверки полноты и качества предоставления муниципальной услуги проводятся коллегиально руководителем Учреждения и уполномоченными должностными лицами Учреждения.</w:t>
      </w:r>
    </w:p>
    <w:p w14:paraId="0A636E8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60. Проверки полноты и качества предоставления муниципальной услуги могут быть плановыми и внеплановыми.</w:t>
      </w:r>
    </w:p>
    <w:p w14:paraId="2394917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Плановые проверки проводятся в соответствии с планами работы Учреждения, не реже одного раза в год.</w:t>
      </w:r>
    </w:p>
    <w:p w14:paraId="159CE98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Внеплановые проверки осуществляются в связи с поступившими обращениями заявителей.</w:t>
      </w:r>
    </w:p>
    <w:p w14:paraId="3FB6D5F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61. Продолжительность проведения плановых и внеплановых проверок полноты и качества предоставления муниципальной услуги не может превышать 7 дней.</w:t>
      </w:r>
    </w:p>
    <w:p w14:paraId="643AAE2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62. Результаты проверки полноты и качества предоставления муниципальной услуги оформляются в виде заключения.</w:t>
      </w:r>
    </w:p>
    <w:p w14:paraId="3A3911E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63. Информация о результатах внеплановой проверки полноты и качества предоставления муниципальной услуги, проведенной на основании поступившего обращения заявителя, направляется заявителю в течение 5 рабочих дней после окончания срока проверки.</w:t>
      </w:r>
    </w:p>
    <w:p w14:paraId="3A71643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64. По результатам проведённых проверок, в случае выявления нарушений, должностные лица Учреждения,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их должностными инструкциями, законодательством Российской Федерации и законодательством Ставропольского края.</w:t>
      </w:r>
    </w:p>
    <w:p w14:paraId="2B1DCDB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Контроль за соблюдением и исполнением специалистами МФЦ положений Административного регламента в случае заключения соглашения о взаимодействии осуществляется руководителем МФЦ.</w:t>
      </w:r>
    </w:p>
    <w:p w14:paraId="3169F9D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Контроль за ходом предоставления муниципальной услуги могут осуществлять граждане, их объединения и организации на основании:</w:t>
      </w:r>
    </w:p>
    <w:p w14:paraId="49A2797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устной информации, полученной по справочному телефону органа по труду;</w:t>
      </w:r>
    </w:p>
    <w:p w14:paraId="791A5AD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информации полученной по запросу в письменной или электронной форме.</w:t>
      </w:r>
    </w:p>
    <w:p w14:paraId="031CB69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любое время с момента регистрации обращения граждане, их объединения и организации имеют право знакомиться с документами и материалами, касающимися рассмотрения их обращений,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{Изменение:</w:t>
      </w:r>
    </w:p>
    <w:p w14:paraId="7F9489E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41"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007B49B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4C810DB"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V. Досудебный (внесудебный) порядок обжалования действий (бездействия) и решений органа, предоставляющего муниципальную услугу, а также должностных лиц, муниципальных служащих</w:t>
      </w:r>
    </w:p>
    <w:p w14:paraId="5A3B627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33CA04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65. Информация для заявителя о его праве на досудебное (внесудебное) обжалование решений и действий отдела образования, Учреждений, принятых (осуществляемых) в ходе предоставления муниципальной услуги.</w:t>
      </w:r>
    </w:p>
    <w:p w14:paraId="37DE3C8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C5EF3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bookmarkStart w:id="0" w:name="Par231"/>
      <w:bookmarkEnd w:id="0"/>
      <w:r w:rsidRPr="0083014B">
        <w:rPr>
          <w:rFonts w:ascii="Arial" w:eastAsia="Times New Roman" w:hAnsi="Arial" w:cs="Arial"/>
          <w:color w:val="000000"/>
          <w:sz w:val="24"/>
          <w:szCs w:val="24"/>
          <w:lang w:eastAsia="ru-RU"/>
        </w:rPr>
        <w:t>66. Предмет досудебного (внесудебного) обжалования.</w:t>
      </w:r>
    </w:p>
    <w:p w14:paraId="3B773D2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14:paraId="68725DD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14:paraId="06868B9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нарушение срока предоставления муниципальной услуги;</w:t>
      </w:r>
    </w:p>
    <w:p w14:paraId="72A6308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муниципальной услуги;</w:t>
      </w:r>
    </w:p>
    <w:p w14:paraId="6CA114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муниципальной услуги, у заявителя;</w:t>
      </w:r>
    </w:p>
    <w:p w14:paraId="7AA2CBB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
    <w:p w14:paraId="526F405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 затребование с заявителя при предоставлении муниципальной услуги платы;</w:t>
      </w:r>
    </w:p>
    <w:p w14:paraId="11034CD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7) отказ органа местного самоуправления,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A8107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bookmarkStart w:id="1" w:name="Par240"/>
      <w:bookmarkEnd w:id="1"/>
      <w:r w:rsidRPr="0083014B">
        <w:rPr>
          <w:rFonts w:ascii="Arial" w:eastAsia="Times New Roman" w:hAnsi="Arial" w:cs="Arial"/>
          <w:color w:val="000000"/>
          <w:sz w:val="24"/>
          <w:szCs w:val="24"/>
          <w:lang w:eastAsia="ru-RU"/>
        </w:rPr>
        <w:t>67. Жалоба остается без ответа в следующих случаях:</w:t>
      </w:r>
    </w:p>
    <w:p w14:paraId="388CE48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отсутствие фамилии заявителя или почтового адреса, по которому должен быть направлен ответ на жалобу;</w:t>
      </w:r>
    </w:p>
    <w:p w14:paraId="1027B81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2) текст жалобы не поддается прочтению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заявителю, если его фамилия и почтовый адрес поддаются прочтению).</w:t>
      </w:r>
    </w:p>
    <w:p w14:paraId="5ECEABF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случае если жалоба содержит нецензурные либо оскорбительные выражения, угрозы жизни, здоровью и имуществу должностного лица, а также членов его семьи, должностное лицо, уполномоченное на рассмотрение жалобы вправе оставить жалобу без ответа и сообщить заявителю о недопустимости злоупотребления правом.</w:t>
      </w:r>
    </w:p>
    <w:p w14:paraId="39A7F98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одно и то же Учреждение или одному и тому же должностному лицу. О данном решении уведомляется гражданин, направивший обращение.</w:t>
      </w:r>
    </w:p>
    <w:p w14:paraId="7C1B640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на жалобу в связи с недопустимостью разглашения указанных сведений.</w:t>
      </w:r>
    </w:p>
    <w:p w14:paraId="41D8AFF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bookmarkStart w:id="2" w:name="Par400"/>
      <w:bookmarkEnd w:id="2"/>
      <w:r w:rsidRPr="0083014B">
        <w:rPr>
          <w:rFonts w:ascii="Arial" w:eastAsia="Times New Roman" w:hAnsi="Arial" w:cs="Arial"/>
          <w:color w:val="000000"/>
          <w:sz w:val="24"/>
          <w:szCs w:val="24"/>
          <w:lang w:eastAsia="ru-RU"/>
        </w:rPr>
        <w:t>68. Основания для начала процедуры досудебного (внесудебного) обжалования</w:t>
      </w:r>
    </w:p>
    <w:p w14:paraId="30E4622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поступление жалобы заявителя.</w:t>
      </w:r>
    </w:p>
    <w:p w14:paraId="4495C1C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может быть подана заявителем или его уполномоченным представителем в орган, предоставляющий муниципальную услугу, в случае если обжалуются решения и действия (бездействие) органа, предоставляющего муниципальную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4037490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администрацию Красногвардейского муниципального района Ставропольского края.</w:t>
      </w:r>
    </w:p>
    <w:p w14:paraId="23F88C2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14:paraId="1126418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в электронном виде может быть подана заявителем в орган, предоставляющий муниципальную услугу, посредством использования:</w:t>
      </w:r>
    </w:p>
    <w:p w14:paraId="03ACFE8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официального информационного интернет- портала органов государственной власти Ставропольского края;</w:t>
      </w:r>
    </w:p>
    <w:p w14:paraId="1EAD987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14:paraId="04BF377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14:paraId="36BFC47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w:t>
      </w:r>
      <w:r w:rsidRPr="0083014B">
        <w:rPr>
          <w:rFonts w:ascii="Arial" w:eastAsia="Times New Roman" w:hAnsi="Arial" w:cs="Arial"/>
          <w:color w:val="000000"/>
          <w:sz w:val="24"/>
          <w:szCs w:val="24"/>
          <w:lang w:eastAsia="ru-RU"/>
        </w:rPr>
        <w:lastRenderedPageBreak/>
        <w:t>местного самоуправления муниципальных образований Ставропольского края" (далее - региональный портал);</w:t>
      </w:r>
    </w:p>
    <w:p w14:paraId="75E018A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электронной почты органа, предоставляющего муниципальную услугу.</w:t>
      </w:r>
    </w:p>
    <w:p w14:paraId="311FF88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должна содержать:</w:t>
      </w:r>
    </w:p>
    <w:p w14:paraId="328DE56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органе, предоставляющем муниципальную услугу, решения и действия (бездействие) которых обжалуются;</w:t>
      </w:r>
    </w:p>
    <w:p w14:paraId="08A6672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008A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сведения об обжалуемых решениях и действиях (бездействии) органа, предоставляющего муниципальную услугу, и его должностного лица, муниципального служащего;</w:t>
      </w:r>
    </w:p>
    <w:p w14:paraId="31E7CA9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24534B5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поступившая в орган, предоставляющий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муниципальную услугу, и его должностного лица, муниципального служащего (далее - журнал). Форма и порядок ведения журнала определяются органом, предоставляющим муниципальную услугу.</w:t>
      </w:r>
    </w:p>
    <w:p w14:paraId="2A7DE53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рассматривается органом, предоставляющим муниципальную услугу, в случае если обжалуются решения и действия (бездействие) органа, предоставляющего муниципальную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3ACFCAB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0A1D1B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Органы, предоставляющие муниципальные услуги, обеспечивают:</w:t>
      </w:r>
    </w:p>
    <w:p w14:paraId="6AF7022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оснащение мест приема жалоб стульями, кресельными секциями и столами (стойками);</w:t>
      </w:r>
    </w:p>
    <w:p w14:paraId="211AF74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посредством размещения такой информации на стендах в местах предоставления муниципальных услуг, на их официальных сайтах в информационно-телекоммуникационной сети "Интернет", на Едином портале и региональном портале;</w:t>
      </w:r>
    </w:p>
    <w:p w14:paraId="228E0A2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в том числе по телефону, электронной почте, при личном приеме;</w:t>
      </w:r>
    </w:p>
    <w:p w14:paraId="3E2786E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0D70245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 результатам рассмотрения жалобы заявителю направляется письменный мотивированный ответ.</w:t>
      </w:r>
    </w:p>
    <w:p w14:paraId="222FDDB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2158F4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Ответ о результатах рассмотрения жалобы подписывается должностным лицом органа, предоставляющего муниципальную услугу.</w:t>
      </w:r>
    </w:p>
    <w:p w14:paraId="6CAF196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146DDFE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удовлетворении жалобы отказывается в случае, если жалоба признана необоснованной.</w:t>
      </w:r>
    </w:p>
    <w:p w14:paraId="563475C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69. Право заявителя на получение информации и документов, необходимых для обоснования и рассмотрения жалобы</w:t>
      </w:r>
    </w:p>
    <w:p w14:paraId="3596C4E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Заявитель имеет право на получение исчерпывающей информации и документов, необходимых для рассмотрения и обоснования жалобы.</w:t>
      </w:r>
    </w:p>
    <w:p w14:paraId="740CD6E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желании заявителя обжаловать действие или бездействие должностного лица органа местного самоуправления, последний обязан сообщить свои фамилию, имя, отчество и должность, и фамилию, имя, отчество и должность лица, которому могут быть обжалованы действия.</w:t>
      </w:r>
    </w:p>
    <w:p w14:paraId="2B9DB8A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bookmarkStart w:id="3" w:name="Par265"/>
      <w:bookmarkEnd w:id="3"/>
      <w:r w:rsidRPr="0083014B">
        <w:rPr>
          <w:rFonts w:ascii="Arial" w:eastAsia="Times New Roman" w:hAnsi="Arial" w:cs="Arial"/>
          <w:color w:val="000000"/>
          <w:sz w:val="24"/>
          <w:szCs w:val="24"/>
          <w:lang w:eastAsia="ru-RU"/>
        </w:rPr>
        <w:t>70. Должностные лица, которым может быть направлена жалоба заявителя в досудебном (внесудебном) порядке</w:t>
      </w:r>
    </w:p>
    <w:p w14:paraId="5CC1E35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может быть направлена заявителем руководителю Учреждения, его заместителю по предоставлению муниципальной услуги, должностного лица, ответственного за предоставление муниципальной услуги.</w:t>
      </w:r>
    </w:p>
    <w:p w14:paraId="153C5AE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bookmarkStart w:id="4" w:name="Par267"/>
      <w:bookmarkEnd w:id="4"/>
      <w:r w:rsidRPr="0083014B">
        <w:rPr>
          <w:rFonts w:ascii="Arial" w:eastAsia="Times New Roman" w:hAnsi="Arial" w:cs="Arial"/>
          <w:color w:val="000000"/>
          <w:sz w:val="24"/>
          <w:szCs w:val="24"/>
          <w:lang w:eastAsia="ru-RU"/>
        </w:rPr>
        <w:t>71. Сроки рассмотрения жалобы</w:t>
      </w:r>
    </w:p>
    <w:p w14:paraId="4778FE6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C49A2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рабочих дней со дня ее регистрации в Учреждении и завершается датой письменного ответа заявителю.</w:t>
      </w:r>
    </w:p>
    <w:p w14:paraId="1C5975E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14:paraId="2F0CBBD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Заявитель вправе получать устную информацию о ходе рассмотрения жалобы по телефонам органа местного самоуправления, а также письменную информацию по письменному запросу.</w:t>
      </w:r>
    </w:p>
    <w:p w14:paraId="168F054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bookmarkStart w:id="5" w:name="Par272"/>
      <w:bookmarkEnd w:id="5"/>
      <w:r w:rsidRPr="0083014B">
        <w:rPr>
          <w:rFonts w:ascii="Arial" w:eastAsia="Times New Roman" w:hAnsi="Arial" w:cs="Arial"/>
          <w:color w:val="000000"/>
          <w:sz w:val="24"/>
          <w:szCs w:val="24"/>
          <w:lang w:eastAsia="ru-RU"/>
        </w:rPr>
        <w:t xml:space="preserve">72. Письменный мотивированный ответ о результатах рассмотрения жалобы направляется по адресу (адресам) электронной почты (при наличии) и </w:t>
      </w:r>
      <w:r w:rsidRPr="0083014B">
        <w:rPr>
          <w:rFonts w:ascii="Arial" w:eastAsia="Times New Roman" w:hAnsi="Arial" w:cs="Arial"/>
          <w:color w:val="000000"/>
          <w:sz w:val="24"/>
          <w:szCs w:val="24"/>
          <w:lang w:eastAsia="ru-RU"/>
        </w:rPr>
        <w:lastRenderedPageBreak/>
        <w:t>почтовому адресу, указанным в жалобе, не позднее рабочего дня, следующего за днем окончания рассмотрения жалобы.</w:t>
      </w:r>
    </w:p>
    <w:p w14:paraId="07CACE1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 ответе о результатах рассмотрения жалобы указываются:</w:t>
      </w:r>
    </w:p>
    <w:p w14:paraId="0A50F28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должность, фамилия, имя, отчество (при наличии) должностного лица, принявшего решение по жалобе;</w:t>
      </w:r>
    </w:p>
    <w:p w14:paraId="5E757C1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14:paraId="5C263DA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фамилия, имя, отчество (при наличии) или наименование заявителя;</w:t>
      </w:r>
    </w:p>
    <w:p w14:paraId="4218B59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основания для принятия решения по жалобе;</w:t>
      </w:r>
    </w:p>
    <w:p w14:paraId="48FC48D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принятое решение по жалобе;</w:t>
      </w:r>
    </w:p>
    <w:p w14:paraId="11831CC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6DF49CE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сведения о сроке и порядке обжалования принятого решения по жалобе.</w:t>
      </w:r>
    </w:p>
    <w:p w14:paraId="5C33CE6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Ответ о результатах рассмотрения жалобы подписывается должностным лицом органа, предоставляющего муниципальную услугу.</w:t>
      </w:r>
    </w:p>
    <w:p w14:paraId="4A828E7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0D9FB8B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73. Споры, связанные с действиями (бездействием) органа местного самоуправления, должностных лиц органа местного самоуправления,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14:paraId="437EA77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74. Обжалование решения по жалобе производится в сроки и по правилам подведомственности и подсудности, установленным процессуальным законодательством Российской Федерации. {Изменение:</w:t>
      </w:r>
    </w:p>
    <w:p w14:paraId="6CEA54C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hyperlink r:id="rId42"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74C3D92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86F365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D847A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E69CF77"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Приложение № 1</w:t>
      </w:r>
    </w:p>
    <w:p w14:paraId="1C48F328"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 Административному регламенту</w:t>
      </w:r>
    </w:p>
    <w:p w14:paraId="35A500BA"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предоставления муниципальным бюджетным</w:t>
      </w:r>
    </w:p>
    <w:p w14:paraId="1619A615"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учреждением дополнительного образования</w:t>
      </w:r>
    </w:p>
    <w:p w14:paraId="7105242E"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«Детская школа искусств Красногвардейского</w:t>
      </w:r>
    </w:p>
    <w:p w14:paraId="6D49ED86"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муниципального района Ставропольского края»</w:t>
      </w:r>
    </w:p>
    <w:p w14:paraId="482A0E69"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муниципальной услуги по организации</w:t>
      </w:r>
    </w:p>
    <w:p w14:paraId="1077BF2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дополнительного образования в сфере</w:t>
      </w:r>
    </w:p>
    <w:p w14:paraId="5CED931C"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культуры и искусства на территории</w:t>
      </w:r>
    </w:p>
    <w:p w14:paraId="213185BF"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Красногвардейского муниципального района</w:t>
      </w:r>
    </w:p>
    <w:p w14:paraId="03E4AB6F"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Ставропольского края</w:t>
      </w:r>
    </w:p>
    <w:p w14:paraId="769179E4"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{Изменения:</w:t>
      </w:r>
    </w:p>
    <w:p w14:paraId="45FE255A"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hyperlink r:id="rId43"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41EBBB8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B86B92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A792DEF"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lastRenderedPageBreak/>
        <w:t>БЛОК-СХЕМА</w:t>
      </w:r>
    </w:p>
    <w:p w14:paraId="25E408D6"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последовательности административных действий при предоставлении муниципальной услуги по организации дополнительного образования в сфере культуры и искусства на территории Красногвардейского муниципального района</w:t>
      </w:r>
    </w:p>
    <w:p w14:paraId="3833B98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36079CF" w14:textId="0C5854E8"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2CB1DF3F" wp14:editId="2A4AA2E8">
            <wp:extent cx="35718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1875" cy="285750"/>
                    </a:xfrm>
                    <a:prstGeom prst="rect">
                      <a:avLst/>
                    </a:prstGeom>
                    <a:noFill/>
                    <a:ln>
                      <a:noFill/>
                    </a:ln>
                  </pic:spPr>
                </pic:pic>
              </a:graphicData>
            </a:graphic>
          </wp:inline>
        </w:drawing>
      </w:r>
    </w:p>
    <w:p w14:paraId="172DBBE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08EBEF2" w14:textId="3F598A73"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3ECE48A2" wp14:editId="0ACEECA7">
            <wp:extent cx="171450" cy="523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523875"/>
                    </a:xfrm>
                    <a:prstGeom prst="rect">
                      <a:avLst/>
                    </a:prstGeom>
                    <a:noFill/>
                    <a:ln>
                      <a:noFill/>
                    </a:ln>
                  </pic:spPr>
                </pic:pic>
              </a:graphicData>
            </a:graphic>
          </wp:inline>
        </w:drawing>
      </w:r>
    </w:p>
    <w:p w14:paraId="0F4039E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DFB4E8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CFF8C0C" w14:textId="359D7A23"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0AC5330A" wp14:editId="738E4FEF">
            <wp:extent cx="4667250"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0" cy="447675"/>
                    </a:xfrm>
                    <a:prstGeom prst="rect">
                      <a:avLst/>
                    </a:prstGeom>
                    <a:noFill/>
                    <a:ln>
                      <a:noFill/>
                    </a:ln>
                  </pic:spPr>
                </pic:pic>
              </a:graphicData>
            </a:graphic>
          </wp:inline>
        </w:drawing>
      </w:r>
    </w:p>
    <w:p w14:paraId="12AC726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CAD2B7C" w14:textId="26CF5E44"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4A43C559" wp14:editId="5D587D64">
            <wp:extent cx="2381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3014B">
        <w:rPr>
          <w:noProof/>
        </w:rPr>
        <w:drawing>
          <wp:inline distT="0" distB="0" distL="0" distR="0" wp14:anchorId="24F6C272" wp14:editId="47044B9E">
            <wp:extent cx="762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p>
    <w:p w14:paraId="1A6A26F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56683F6" w14:textId="267C243B"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298E6476" wp14:editId="10624EF7">
            <wp:extent cx="2686050" cy="552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6050" cy="552450"/>
                    </a:xfrm>
                    <a:prstGeom prst="rect">
                      <a:avLst/>
                    </a:prstGeom>
                    <a:noFill/>
                    <a:ln>
                      <a:noFill/>
                    </a:ln>
                  </pic:spPr>
                </pic:pic>
              </a:graphicData>
            </a:graphic>
          </wp:inline>
        </w:drawing>
      </w:r>
      <w:r w:rsidRPr="0083014B">
        <w:rPr>
          <w:noProof/>
        </w:rPr>
        <w:drawing>
          <wp:inline distT="0" distB="0" distL="0" distR="0" wp14:anchorId="56B0BC90" wp14:editId="4F4347EC">
            <wp:extent cx="339090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14:paraId="78E15C3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89BA0E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5782EDC" w14:textId="277E20B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553EB4E8" wp14:editId="480CA0B5">
            <wp:extent cx="76200" cy="333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 cy="333375"/>
                    </a:xfrm>
                    <a:prstGeom prst="rect">
                      <a:avLst/>
                    </a:prstGeom>
                    <a:noFill/>
                    <a:ln>
                      <a:noFill/>
                    </a:ln>
                  </pic:spPr>
                </pic:pic>
              </a:graphicData>
            </a:graphic>
          </wp:inline>
        </w:drawing>
      </w:r>
    </w:p>
    <w:p w14:paraId="6EAA744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C3BB724" w14:textId="6218E8F9"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61AF04E4" wp14:editId="6CA71D38">
            <wp:extent cx="31146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14675" cy="428625"/>
                    </a:xfrm>
                    <a:prstGeom prst="rect">
                      <a:avLst/>
                    </a:prstGeom>
                    <a:noFill/>
                    <a:ln>
                      <a:noFill/>
                    </a:ln>
                  </pic:spPr>
                </pic:pic>
              </a:graphicData>
            </a:graphic>
          </wp:inline>
        </w:drawing>
      </w:r>
      <w:r w:rsidRPr="0083014B">
        <w:rPr>
          <w:noProof/>
        </w:rPr>
        <w:drawing>
          <wp:inline distT="0" distB="0" distL="0" distR="0" wp14:anchorId="125B8C27" wp14:editId="342A3B02">
            <wp:extent cx="695325" cy="76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5325" cy="76200"/>
                    </a:xfrm>
                    <a:prstGeom prst="rect">
                      <a:avLst/>
                    </a:prstGeom>
                    <a:noFill/>
                    <a:ln>
                      <a:noFill/>
                    </a:ln>
                  </pic:spPr>
                </pic:pic>
              </a:graphicData>
            </a:graphic>
          </wp:inline>
        </w:drawing>
      </w:r>
      <w:r w:rsidRPr="0083014B">
        <w:rPr>
          <w:noProof/>
        </w:rPr>
        <w:drawing>
          <wp:inline distT="0" distB="0" distL="0" distR="0" wp14:anchorId="5D1C682B" wp14:editId="7D3DB95F">
            <wp:extent cx="300990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09900" cy="400050"/>
                    </a:xfrm>
                    <a:prstGeom prst="rect">
                      <a:avLst/>
                    </a:prstGeom>
                    <a:noFill/>
                    <a:ln>
                      <a:noFill/>
                    </a:ln>
                  </pic:spPr>
                </pic:pic>
              </a:graphicData>
            </a:graphic>
          </wp:inline>
        </w:drawing>
      </w:r>
    </w:p>
    <w:p w14:paraId="39ED908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9CF856E" w14:textId="2901D194"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25D515B6" wp14:editId="4B697D89">
            <wp:extent cx="7620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323850"/>
                    </a:xfrm>
                    <a:prstGeom prst="rect">
                      <a:avLst/>
                    </a:prstGeom>
                    <a:noFill/>
                    <a:ln>
                      <a:noFill/>
                    </a:ln>
                  </pic:spPr>
                </pic:pic>
              </a:graphicData>
            </a:graphic>
          </wp:inline>
        </w:drawing>
      </w:r>
      <w:r w:rsidRPr="0083014B">
        <w:rPr>
          <w:noProof/>
        </w:rPr>
        <w:drawing>
          <wp:inline distT="0" distB="0" distL="0" distR="0" wp14:anchorId="7AAEA3A8" wp14:editId="4EB8F727">
            <wp:extent cx="76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p>
    <w:p w14:paraId="593EB1BD" w14:textId="5022C5A1"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r w:rsidRPr="0083014B">
        <w:rPr>
          <w:noProof/>
        </w:rPr>
        <w:drawing>
          <wp:inline distT="0" distB="0" distL="0" distR="0" wp14:anchorId="18C95B3F" wp14:editId="41FE3422">
            <wp:extent cx="3143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14:paraId="55358543" w14:textId="6D2DDC9A"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 </w:t>
      </w:r>
      <w:r w:rsidRPr="0083014B">
        <w:rPr>
          <w:noProof/>
        </w:rPr>
        <w:drawing>
          <wp:inline distT="0" distB="0" distL="0" distR="0" wp14:anchorId="7FBE330F" wp14:editId="44B19F02">
            <wp:extent cx="26860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r w:rsidRPr="0083014B">
        <w:rPr>
          <w:noProof/>
        </w:rPr>
        <w:drawing>
          <wp:inline distT="0" distB="0" distL="0" distR="0" wp14:anchorId="3EB9C8FA" wp14:editId="04DABB9D">
            <wp:extent cx="37433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43325" cy="638175"/>
                    </a:xfrm>
                    <a:prstGeom prst="rect">
                      <a:avLst/>
                    </a:prstGeom>
                    <a:noFill/>
                    <a:ln>
                      <a:noFill/>
                    </a:ln>
                  </pic:spPr>
                </pic:pic>
              </a:graphicData>
            </a:graphic>
          </wp:inline>
        </w:drawing>
      </w:r>
    </w:p>
    <w:p w14:paraId="014640D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F33633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171CAE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58320B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28C04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0A2BAE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DE9AB2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857E99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FA8E0F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Приложение №2</w:t>
      </w:r>
    </w:p>
    <w:p w14:paraId="4CCBCD95"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 Административному регламенту</w:t>
      </w:r>
    </w:p>
    <w:p w14:paraId="419AA326"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предоставления муниципальным бюджетным</w:t>
      </w:r>
    </w:p>
    <w:p w14:paraId="6471B05C"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учреждением дополнительного образования</w:t>
      </w:r>
    </w:p>
    <w:p w14:paraId="7887A52A"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«Детская школа искусств Красногвардейского</w:t>
      </w:r>
    </w:p>
    <w:p w14:paraId="06D8441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муниципального района Ставропольского края»</w:t>
      </w:r>
    </w:p>
    <w:p w14:paraId="31B97F6D"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муниципальной услуги по организации</w:t>
      </w:r>
    </w:p>
    <w:p w14:paraId="345A343E"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дополнительного образования в сфере</w:t>
      </w:r>
    </w:p>
    <w:p w14:paraId="0392F87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культуры и искусства на территории</w:t>
      </w:r>
    </w:p>
    <w:p w14:paraId="385344E0"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Красногвардейского муниципального района</w:t>
      </w:r>
    </w:p>
    <w:p w14:paraId="6D861612"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Ставропольского края</w:t>
      </w:r>
    </w:p>
    <w:p w14:paraId="4C09A26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8A93366"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{Изменения:</w:t>
      </w:r>
    </w:p>
    <w:p w14:paraId="7E2596EF"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hyperlink r:id="rId60"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031C489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F195C6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tbl>
      <w:tblPr>
        <w:tblW w:w="5811" w:type="dxa"/>
        <w:tblInd w:w="3828" w:type="dxa"/>
        <w:tblCellMar>
          <w:left w:w="0" w:type="dxa"/>
          <w:right w:w="0" w:type="dxa"/>
        </w:tblCellMar>
        <w:tblLook w:val="04A0" w:firstRow="1" w:lastRow="0" w:firstColumn="1" w:lastColumn="0" w:noHBand="0" w:noVBand="1"/>
      </w:tblPr>
      <w:tblGrid>
        <w:gridCol w:w="5811"/>
      </w:tblGrid>
      <w:tr w:rsidR="0083014B" w:rsidRPr="0083014B" w14:paraId="4CE0CE44" w14:textId="77777777" w:rsidTr="0083014B">
        <w:trPr>
          <w:trHeight w:val="742"/>
        </w:trPr>
        <w:tc>
          <w:tcPr>
            <w:tcW w:w="5811" w:type="dxa"/>
            <w:tcMar>
              <w:top w:w="0" w:type="dxa"/>
              <w:left w:w="108" w:type="dxa"/>
              <w:bottom w:w="0" w:type="dxa"/>
              <w:right w:w="108" w:type="dxa"/>
            </w:tcMar>
            <w:hideMark/>
          </w:tcPr>
          <w:p w14:paraId="3AFB11A6"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675A0639" w14:textId="77777777" w:rsidTr="0083014B">
        <w:trPr>
          <w:trHeight w:val="742"/>
        </w:trPr>
        <w:tc>
          <w:tcPr>
            <w:tcW w:w="5811" w:type="dxa"/>
            <w:tcMar>
              <w:top w:w="0" w:type="dxa"/>
              <w:left w:w="108" w:type="dxa"/>
              <w:bottom w:w="0" w:type="dxa"/>
              <w:right w:w="108" w:type="dxa"/>
            </w:tcMar>
            <w:hideMark/>
          </w:tcPr>
          <w:p w14:paraId="6755F30C"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36E34BF9" w14:textId="77777777" w:rsidTr="0083014B">
        <w:trPr>
          <w:trHeight w:val="742"/>
        </w:trPr>
        <w:tc>
          <w:tcPr>
            <w:tcW w:w="5811" w:type="dxa"/>
            <w:tcMar>
              <w:top w:w="0" w:type="dxa"/>
              <w:left w:w="108" w:type="dxa"/>
              <w:bottom w:w="0" w:type="dxa"/>
              <w:right w:w="108" w:type="dxa"/>
            </w:tcMar>
            <w:hideMark/>
          </w:tcPr>
          <w:p w14:paraId="03ADA402"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ДИРЕКТОРУ МБУДО ДШИ</w:t>
            </w:r>
          </w:p>
          <w:p w14:paraId="37799866"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Красногвардейского района</w:t>
            </w:r>
          </w:p>
          <w:p w14:paraId="4ED85952"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от___________________________________</w:t>
            </w:r>
          </w:p>
          <w:p w14:paraId="5CE77794"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_____________________________________</w:t>
            </w:r>
          </w:p>
        </w:tc>
      </w:tr>
    </w:tbl>
    <w:p w14:paraId="48E655D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ЗАЯВЛЕНИЕ</w:t>
      </w:r>
    </w:p>
    <w:p w14:paraId="4776FBE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AAAC9F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Прошу принять сына, дочь в МБУДО ДШ для обучения по специальности _________________________________________________________________</w:t>
      </w:r>
    </w:p>
    <w:p w14:paraId="4513355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 </w:t>
      </w:r>
    </w:p>
    <w:p w14:paraId="0CF31DC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СВЕДЕНИЯ О ПОСТУПАЮЩЕМ</w:t>
      </w:r>
    </w:p>
    <w:p w14:paraId="65CB4CB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 Фамилия, Имя, Отчество__________________________________________</w:t>
      </w:r>
    </w:p>
    <w:p w14:paraId="4349E88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569A4A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________________________________________________________________</w:t>
      </w:r>
    </w:p>
    <w:p w14:paraId="40DDB9C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52D332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2. Год, число, месяц рождения_______________________________________</w:t>
      </w:r>
    </w:p>
    <w:p w14:paraId="0211396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3. Имеется ли музыкальный инструмент дома, какой_____________________</w:t>
      </w:r>
    </w:p>
    <w:p w14:paraId="69D458D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4. Общеообразовательная школа №___________________________________</w:t>
      </w:r>
    </w:p>
    <w:p w14:paraId="12613F4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5. Домашний адрес, учащегося_______________________________________</w:t>
      </w:r>
    </w:p>
    <w:p w14:paraId="37C6158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_________________________________________________________________</w:t>
      </w:r>
    </w:p>
    <w:p w14:paraId="4534005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6FD8A2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6. Ф. И. О. родителей (законных представителей)________________________</w:t>
      </w:r>
    </w:p>
    <w:p w14:paraId="77A8F83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8483DD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_________________________________________________________________</w:t>
      </w:r>
    </w:p>
    <w:p w14:paraId="767A0AF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7.Место работы отца________________________________________________</w:t>
      </w:r>
    </w:p>
    <w:p w14:paraId="4302C09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8. Служебный телефон______________________________________________</w:t>
      </w:r>
    </w:p>
    <w:p w14:paraId="5BA2BF8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9.Место работы матери_____________________________________________</w:t>
      </w:r>
    </w:p>
    <w:p w14:paraId="0D99E4F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10. Служебный телефон_____________________________________________</w:t>
      </w:r>
    </w:p>
    <w:p w14:paraId="63F1086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11. Домашний телефон______________________________________________</w:t>
      </w:r>
    </w:p>
    <w:p w14:paraId="30DB63B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12.Подпись родителей______________________________________________</w:t>
      </w:r>
    </w:p>
    <w:p w14:paraId="6B8DC56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8DA599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«___»________________________20 г.</w:t>
      </w:r>
    </w:p>
    <w:p w14:paraId="2BAC65DA"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FCC2E2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713F68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ОБЯЗУЮСЬ</w:t>
      </w:r>
    </w:p>
    <w:p w14:paraId="43E5306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A7F6C7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Подчиняться правилам внутреннего распорядка и дисциплине школы.</w:t>
      </w:r>
    </w:p>
    <w:p w14:paraId="1571B54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Не пропускать занятий без уважительных причин не опаздывать на занятия, в случае пропуска занятий ставить в известность преподавателя по специальности.</w:t>
      </w:r>
    </w:p>
    <w:p w14:paraId="4645262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Причитающуюся с меня годовую плату за обучение в школе вносить своевременно , не позднее 10-го числа каждого месяца.</w:t>
      </w:r>
    </w:p>
    <w:p w14:paraId="65D5CEE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Прекращение мною занятий в середине года без уважительных причин и без разрешения в администрации школы не освобождает меня от платы за весь учебный год.</w:t>
      </w:r>
    </w:p>
    <w:p w14:paraId="566F763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При перемене места жительства, места работы немедленно должен сообщить об этом администрации школы.</w:t>
      </w:r>
    </w:p>
    <w:p w14:paraId="0D171751"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Данные мною обязательства, перечисленные выше действительны в течение всего срока моего обучения в школе.</w:t>
      </w:r>
    </w:p>
    <w:p w14:paraId="49E6312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Подпись_____________</w:t>
      </w:r>
    </w:p>
    <w:p w14:paraId="1EF87DE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E02235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Заключение приемной комиссии</w:t>
      </w:r>
    </w:p>
    <w:tbl>
      <w:tblPr>
        <w:tblW w:w="0" w:type="auto"/>
        <w:tblCellMar>
          <w:left w:w="0" w:type="dxa"/>
          <w:right w:w="0" w:type="dxa"/>
        </w:tblCellMar>
        <w:tblLook w:val="04A0" w:firstRow="1" w:lastRow="0" w:firstColumn="1" w:lastColumn="0" w:noHBand="0" w:noVBand="1"/>
      </w:tblPr>
      <w:tblGrid>
        <w:gridCol w:w="4703"/>
        <w:gridCol w:w="4636"/>
      </w:tblGrid>
      <w:tr w:rsidR="0083014B" w:rsidRPr="0083014B" w14:paraId="12212EE0" w14:textId="77777777" w:rsidTr="0083014B">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28B15"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Музыкальные данные</w:t>
            </w:r>
          </w:p>
        </w:tc>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E9399"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оценка</w:t>
            </w:r>
          </w:p>
        </w:tc>
      </w:tr>
      <w:tr w:rsidR="0083014B" w:rsidRPr="0083014B" w14:paraId="03E564EE" w14:textId="77777777" w:rsidTr="0083014B">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FF622"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Слух</w:t>
            </w:r>
          </w:p>
        </w:tc>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23703"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7760D1B7" w14:textId="77777777" w:rsidTr="0083014B">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DB516"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Ритм</w:t>
            </w:r>
          </w:p>
        </w:tc>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8D06E"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6EB2AA00" w14:textId="77777777" w:rsidTr="0083014B">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A5DCD"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Музыкальная память</w:t>
            </w:r>
          </w:p>
        </w:tc>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D7949"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bl>
    <w:p w14:paraId="5730C2F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4B3D55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20C6E7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Председатель комиссии__________________________</w:t>
      </w:r>
    </w:p>
    <w:p w14:paraId="31F7328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Члены комиссии ________________________________».</w:t>
      </w:r>
    </w:p>
    <w:p w14:paraId="735A810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72157A9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D0C7C12"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lastRenderedPageBreak/>
        <w:t>Приложение №3</w:t>
      </w:r>
    </w:p>
    <w:p w14:paraId="2300A591"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 Административному регламенту</w:t>
      </w:r>
    </w:p>
    <w:p w14:paraId="6ADC7C25"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предоставления муниципальным бюджетным</w:t>
      </w:r>
    </w:p>
    <w:p w14:paraId="27939AC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учреждением дополнительного образования</w:t>
      </w:r>
    </w:p>
    <w:p w14:paraId="64A62141"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«Детская школа искусств Красногвардейского</w:t>
      </w:r>
    </w:p>
    <w:p w14:paraId="5456ADB4"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муниципального района Ставропольского края»</w:t>
      </w:r>
    </w:p>
    <w:p w14:paraId="1C52AC3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муниципальной услуги по организации</w:t>
      </w:r>
    </w:p>
    <w:p w14:paraId="2AA6251B"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дополнительного образования в сфере</w:t>
      </w:r>
    </w:p>
    <w:p w14:paraId="42EA5633"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культуры и искусства на территории</w:t>
      </w:r>
    </w:p>
    <w:p w14:paraId="32F9B0C1"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Красногвардейского муниципального района</w:t>
      </w:r>
    </w:p>
    <w:p w14:paraId="2FFEA7DE"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Ставропольского края</w:t>
      </w:r>
    </w:p>
    <w:p w14:paraId="577ABBA0"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{Изменения:</w:t>
      </w:r>
    </w:p>
    <w:p w14:paraId="1A7CCA03"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hyperlink r:id="rId61"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405E833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4DDDD8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E88757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ФОРМА</w:t>
      </w:r>
    </w:p>
    <w:p w14:paraId="640FF00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66"/>
        <w:gridCol w:w="2434"/>
        <w:gridCol w:w="4055"/>
      </w:tblGrid>
      <w:tr w:rsidR="0083014B" w:rsidRPr="0083014B" w14:paraId="7DFD2AE8" w14:textId="77777777" w:rsidTr="0083014B">
        <w:tc>
          <w:tcPr>
            <w:tcW w:w="2893" w:type="dxa"/>
            <w:tcMar>
              <w:top w:w="0" w:type="dxa"/>
              <w:left w:w="28" w:type="dxa"/>
              <w:bottom w:w="0" w:type="dxa"/>
              <w:right w:w="28" w:type="dxa"/>
            </w:tcMar>
            <w:vAlign w:val="bottom"/>
            <w:hideMark/>
          </w:tcPr>
          <w:p w14:paraId="527868E1"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Бланк Учреждения</w:t>
            </w:r>
          </w:p>
        </w:tc>
        <w:tc>
          <w:tcPr>
            <w:tcW w:w="2522" w:type="dxa"/>
            <w:tcMar>
              <w:top w:w="0" w:type="dxa"/>
              <w:left w:w="28" w:type="dxa"/>
              <w:bottom w:w="0" w:type="dxa"/>
              <w:right w:w="28" w:type="dxa"/>
            </w:tcMar>
            <w:vAlign w:val="bottom"/>
            <w:hideMark/>
          </w:tcPr>
          <w:p w14:paraId="705C50E2"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Mar>
              <w:top w:w="0" w:type="dxa"/>
              <w:left w:w="28" w:type="dxa"/>
              <w:bottom w:w="0" w:type="dxa"/>
              <w:right w:w="28" w:type="dxa"/>
            </w:tcMar>
            <w:vAlign w:val="bottom"/>
            <w:hideMark/>
          </w:tcPr>
          <w:p w14:paraId="2097E371"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4BEE582C" w14:textId="77777777" w:rsidTr="0083014B">
        <w:tc>
          <w:tcPr>
            <w:tcW w:w="2893" w:type="dxa"/>
            <w:tcMar>
              <w:top w:w="0" w:type="dxa"/>
              <w:left w:w="28" w:type="dxa"/>
              <w:bottom w:w="0" w:type="dxa"/>
              <w:right w:w="28" w:type="dxa"/>
            </w:tcMar>
            <w:vAlign w:val="bottom"/>
            <w:hideMark/>
          </w:tcPr>
          <w:p w14:paraId="746403B5"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2522" w:type="dxa"/>
            <w:tcMar>
              <w:top w:w="0" w:type="dxa"/>
              <w:left w:w="28" w:type="dxa"/>
              <w:bottom w:w="0" w:type="dxa"/>
              <w:right w:w="28" w:type="dxa"/>
            </w:tcMar>
            <w:vAlign w:val="bottom"/>
            <w:hideMark/>
          </w:tcPr>
          <w:p w14:paraId="3BEF39A7"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Borders>
              <w:top w:val="single" w:sz="6" w:space="0" w:color="000000"/>
            </w:tcBorders>
            <w:tcMar>
              <w:top w:w="0" w:type="dxa"/>
              <w:left w:w="28" w:type="dxa"/>
              <w:bottom w:w="0" w:type="dxa"/>
              <w:right w:w="28" w:type="dxa"/>
            </w:tcMar>
            <w:hideMark/>
          </w:tcPr>
          <w:p w14:paraId="6383A218" w14:textId="77777777" w:rsidR="0083014B" w:rsidRPr="0083014B" w:rsidRDefault="0083014B" w:rsidP="0083014B">
            <w:pPr>
              <w:spacing w:after="0" w:line="240" w:lineRule="auto"/>
              <w:jc w:val="center"/>
              <w:rPr>
                <w:rFonts w:ascii="Arial" w:eastAsia="Times New Roman" w:hAnsi="Arial" w:cs="Arial"/>
                <w:sz w:val="24"/>
                <w:szCs w:val="24"/>
                <w:lang w:eastAsia="ru-RU"/>
              </w:rPr>
            </w:pPr>
            <w:r w:rsidRPr="0083014B">
              <w:rPr>
                <w:rFonts w:ascii="Arial" w:eastAsia="Times New Roman" w:hAnsi="Arial" w:cs="Arial"/>
                <w:sz w:val="20"/>
                <w:szCs w:val="20"/>
                <w:lang w:eastAsia="ru-RU"/>
              </w:rPr>
              <w:t>(наименование заявителя)</w:t>
            </w:r>
          </w:p>
        </w:tc>
      </w:tr>
      <w:tr w:rsidR="0083014B" w:rsidRPr="0083014B" w14:paraId="4370BEA3" w14:textId="77777777" w:rsidTr="0083014B">
        <w:tc>
          <w:tcPr>
            <w:tcW w:w="2893" w:type="dxa"/>
            <w:tcMar>
              <w:top w:w="0" w:type="dxa"/>
              <w:left w:w="28" w:type="dxa"/>
              <w:bottom w:w="0" w:type="dxa"/>
              <w:right w:w="28" w:type="dxa"/>
            </w:tcMar>
            <w:vAlign w:val="bottom"/>
            <w:hideMark/>
          </w:tcPr>
          <w:p w14:paraId="11B96794"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2522" w:type="dxa"/>
            <w:tcMar>
              <w:top w:w="0" w:type="dxa"/>
              <w:left w:w="28" w:type="dxa"/>
              <w:bottom w:w="0" w:type="dxa"/>
              <w:right w:w="28" w:type="dxa"/>
            </w:tcMar>
            <w:vAlign w:val="bottom"/>
            <w:hideMark/>
          </w:tcPr>
          <w:p w14:paraId="10C75935"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Borders>
              <w:bottom w:val="single" w:sz="6" w:space="0" w:color="000000"/>
            </w:tcBorders>
            <w:tcMar>
              <w:top w:w="0" w:type="dxa"/>
              <w:left w:w="28" w:type="dxa"/>
              <w:bottom w:w="0" w:type="dxa"/>
              <w:right w:w="28" w:type="dxa"/>
            </w:tcMar>
            <w:vAlign w:val="bottom"/>
            <w:hideMark/>
          </w:tcPr>
          <w:p w14:paraId="4AB601D2"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6E77B518" w14:textId="77777777" w:rsidTr="0083014B">
        <w:tc>
          <w:tcPr>
            <w:tcW w:w="2893" w:type="dxa"/>
            <w:tcMar>
              <w:top w:w="0" w:type="dxa"/>
              <w:left w:w="28" w:type="dxa"/>
              <w:bottom w:w="0" w:type="dxa"/>
              <w:right w:w="28" w:type="dxa"/>
            </w:tcMar>
            <w:hideMark/>
          </w:tcPr>
          <w:p w14:paraId="574E5BE3"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Дата, исходящий номер</w:t>
            </w:r>
          </w:p>
        </w:tc>
        <w:tc>
          <w:tcPr>
            <w:tcW w:w="2522" w:type="dxa"/>
            <w:tcMar>
              <w:top w:w="0" w:type="dxa"/>
              <w:left w:w="28" w:type="dxa"/>
              <w:bottom w:w="0" w:type="dxa"/>
              <w:right w:w="28" w:type="dxa"/>
            </w:tcMar>
            <w:hideMark/>
          </w:tcPr>
          <w:p w14:paraId="74280A26"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Mar>
              <w:top w:w="0" w:type="dxa"/>
              <w:left w:w="28" w:type="dxa"/>
              <w:bottom w:w="0" w:type="dxa"/>
              <w:right w:w="28" w:type="dxa"/>
            </w:tcMar>
            <w:hideMark/>
          </w:tcPr>
          <w:p w14:paraId="3F1A4938" w14:textId="77777777" w:rsidR="0083014B" w:rsidRPr="0083014B" w:rsidRDefault="0083014B" w:rsidP="0083014B">
            <w:pPr>
              <w:spacing w:after="0" w:line="240" w:lineRule="auto"/>
              <w:jc w:val="center"/>
              <w:rPr>
                <w:rFonts w:ascii="Arial" w:eastAsia="Times New Roman" w:hAnsi="Arial" w:cs="Arial"/>
                <w:sz w:val="24"/>
                <w:szCs w:val="24"/>
                <w:lang w:eastAsia="ru-RU"/>
              </w:rPr>
            </w:pPr>
            <w:r w:rsidRPr="0083014B">
              <w:rPr>
                <w:rFonts w:ascii="Arial" w:eastAsia="Times New Roman" w:hAnsi="Arial" w:cs="Arial"/>
                <w:sz w:val="20"/>
                <w:szCs w:val="20"/>
                <w:lang w:eastAsia="ru-RU"/>
              </w:rPr>
              <w:t>(адрес заявителя)</w:t>
            </w:r>
          </w:p>
        </w:tc>
      </w:tr>
    </w:tbl>
    <w:p w14:paraId="016B4C1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C51BC7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6B89D24"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УВЕДОМЛЕНИЕ</w:t>
      </w:r>
    </w:p>
    <w:p w14:paraId="637146FB"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об отказе в приёме документов</w:t>
      </w:r>
    </w:p>
    <w:p w14:paraId="0BBCE5B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8C4C7A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Документы, представленные для получения муниципальной услуги по организации дополнительного образования в сфере культуры и искусства на территории Красногвардейского муниципального района, возвращаются по следующим основаниям:</w:t>
      </w:r>
    </w:p>
    <w:p w14:paraId="602D859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D6B368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(нужное отметить знаком – V):</w:t>
      </w:r>
    </w:p>
    <w:p w14:paraId="251844E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850"/>
        <w:gridCol w:w="8497"/>
      </w:tblGrid>
      <w:tr w:rsidR="0083014B" w:rsidRPr="0083014B" w14:paraId="37A8E535" w14:textId="77777777" w:rsidTr="0083014B">
        <w:trPr>
          <w:trHeight w:val="356"/>
        </w:trPr>
        <w:tc>
          <w:tcPr>
            <w:tcW w:w="392"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F18BDB8"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9036" w:type="dxa"/>
            <w:vMerge w:val="restart"/>
            <w:tcBorders>
              <w:left w:val="single" w:sz="6" w:space="0" w:color="000000"/>
            </w:tcBorders>
            <w:tcMar>
              <w:top w:w="0" w:type="dxa"/>
              <w:left w:w="108" w:type="dxa"/>
              <w:bottom w:w="0" w:type="dxa"/>
              <w:right w:w="108" w:type="dxa"/>
            </w:tcMar>
            <w:hideMark/>
          </w:tcPr>
          <w:p w14:paraId="63330738"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отсутствие фамилии (наименования организации) и адреса заявителя;</w:t>
            </w:r>
          </w:p>
        </w:tc>
      </w:tr>
      <w:tr w:rsidR="0083014B" w:rsidRPr="0083014B" w14:paraId="20E00D5B" w14:textId="77777777" w:rsidTr="0083014B">
        <w:trPr>
          <w:trHeight w:val="368"/>
        </w:trPr>
        <w:tc>
          <w:tcPr>
            <w:tcW w:w="392" w:type="dxa"/>
            <w:tcBorders>
              <w:top w:val="single" w:sz="6" w:space="0" w:color="000000"/>
              <w:bottom w:val="single" w:sz="6" w:space="0" w:color="000000"/>
            </w:tcBorders>
            <w:tcMar>
              <w:top w:w="0" w:type="dxa"/>
              <w:left w:w="108" w:type="dxa"/>
              <w:bottom w:w="0" w:type="dxa"/>
              <w:right w:w="108" w:type="dxa"/>
            </w:tcMar>
            <w:hideMark/>
          </w:tcPr>
          <w:p w14:paraId="656DF16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0" w:type="auto"/>
            <w:vMerge/>
            <w:tcBorders>
              <w:left w:val="single" w:sz="6" w:space="0" w:color="000000"/>
            </w:tcBorders>
            <w:vAlign w:val="center"/>
            <w:hideMark/>
          </w:tcPr>
          <w:p w14:paraId="45D1E8E2" w14:textId="77777777" w:rsidR="0083014B" w:rsidRPr="0083014B" w:rsidRDefault="0083014B" w:rsidP="0083014B">
            <w:pPr>
              <w:spacing w:after="0" w:line="240" w:lineRule="auto"/>
              <w:rPr>
                <w:rFonts w:ascii="Arial" w:eastAsia="Times New Roman" w:hAnsi="Arial" w:cs="Arial"/>
                <w:sz w:val="24"/>
                <w:szCs w:val="24"/>
                <w:lang w:eastAsia="ru-RU"/>
              </w:rPr>
            </w:pPr>
          </w:p>
        </w:tc>
      </w:tr>
      <w:tr w:rsidR="0083014B" w:rsidRPr="0083014B" w14:paraId="4844D080" w14:textId="77777777" w:rsidTr="0083014B">
        <w:trPr>
          <w:trHeight w:val="332"/>
        </w:trPr>
        <w:tc>
          <w:tcPr>
            <w:tcW w:w="392"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E6D1B13"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9036" w:type="dxa"/>
            <w:vMerge w:val="restart"/>
            <w:tcBorders>
              <w:left w:val="single" w:sz="6" w:space="0" w:color="000000"/>
            </w:tcBorders>
            <w:tcMar>
              <w:top w:w="0" w:type="dxa"/>
              <w:left w:w="108" w:type="dxa"/>
              <w:bottom w:w="0" w:type="dxa"/>
              <w:right w:w="108" w:type="dxa"/>
            </w:tcMar>
            <w:hideMark/>
          </w:tcPr>
          <w:p w14:paraId="4AB47886"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текст письменного или электронного заявления заявителя не поддается прочтению (об этом факте сообщается заявителю, если его фамилия (наименование) и адрес (место нахождения) поддаются прочтению);</w:t>
            </w:r>
          </w:p>
          <w:p w14:paraId="0880979B"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39C17469" w14:textId="77777777" w:rsidTr="0083014B">
        <w:trPr>
          <w:trHeight w:val="644"/>
        </w:trPr>
        <w:tc>
          <w:tcPr>
            <w:tcW w:w="392" w:type="dxa"/>
            <w:tcBorders>
              <w:top w:val="single" w:sz="6" w:space="0" w:color="000000"/>
              <w:bottom w:val="single" w:sz="6" w:space="0" w:color="000000"/>
            </w:tcBorders>
            <w:tcMar>
              <w:top w:w="0" w:type="dxa"/>
              <w:left w:w="108" w:type="dxa"/>
              <w:bottom w:w="0" w:type="dxa"/>
              <w:right w:w="108" w:type="dxa"/>
            </w:tcMar>
            <w:hideMark/>
          </w:tcPr>
          <w:p w14:paraId="12FFAB6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0" w:type="auto"/>
            <w:vMerge/>
            <w:tcBorders>
              <w:left w:val="single" w:sz="6" w:space="0" w:color="000000"/>
            </w:tcBorders>
            <w:vAlign w:val="center"/>
            <w:hideMark/>
          </w:tcPr>
          <w:p w14:paraId="755E326D" w14:textId="77777777" w:rsidR="0083014B" w:rsidRPr="0083014B" w:rsidRDefault="0083014B" w:rsidP="0083014B">
            <w:pPr>
              <w:spacing w:after="0" w:line="240" w:lineRule="auto"/>
              <w:rPr>
                <w:rFonts w:ascii="Arial" w:eastAsia="Times New Roman" w:hAnsi="Arial" w:cs="Arial"/>
                <w:sz w:val="24"/>
                <w:szCs w:val="24"/>
                <w:lang w:eastAsia="ru-RU"/>
              </w:rPr>
            </w:pPr>
          </w:p>
        </w:tc>
      </w:tr>
      <w:tr w:rsidR="0083014B" w:rsidRPr="0083014B" w14:paraId="4DA59040" w14:textId="77777777" w:rsidTr="0083014B">
        <w:trPr>
          <w:trHeight w:val="345"/>
        </w:trPr>
        <w:tc>
          <w:tcPr>
            <w:tcW w:w="392"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D9BC0E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9036" w:type="dxa"/>
            <w:vMerge w:val="restart"/>
            <w:tcBorders>
              <w:left w:val="single" w:sz="6" w:space="0" w:color="000000"/>
            </w:tcBorders>
            <w:tcMar>
              <w:top w:w="0" w:type="dxa"/>
              <w:left w:w="108" w:type="dxa"/>
              <w:bottom w:w="0" w:type="dxa"/>
              <w:right w:w="108" w:type="dxa"/>
            </w:tcMar>
            <w:hideMark/>
          </w:tcPr>
          <w:p w14:paraId="6B433E52"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содержание в обращении (запросе) нецензурных или оскорбительных выражений, угрозы жизни, здоровью и имуществу должностного лица, а также членов его семьи.</w:t>
            </w:r>
          </w:p>
          <w:p w14:paraId="0DBAADAD"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представленные документы, не соответствуют требованиям, предусмотренным пунктом 21 Административного регламента.</w:t>
            </w:r>
          </w:p>
        </w:tc>
      </w:tr>
      <w:tr w:rsidR="0083014B" w:rsidRPr="0083014B" w14:paraId="75D25044" w14:textId="77777777" w:rsidTr="0083014B">
        <w:trPr>
          <w:trHeight w:val="631"/>
        </w:trPr>
        <w:tc>
          <w:tcPr>
            <w:tcW w:w="392" w:type="dxa"/>
            <w:tcBorders>
              <w:top w:val="single" w:sz="6" w:space="0" w:color="000000"/>
              <w:bottom w:val="single" w:sz="6" w:space="0" w:color="000000"/>
            </w:tcBorders>
            <w:tcMar>
              <w:top w:w="0" w:type="dxa"/>
              <w:left w:w="108" w:type="dxa"/>
              <w:bottom w:w="0" w:type="dxa"/>
              <w:right w:w="108" w:type="dxa"/>
            </w:tcMar>
            <w:hideMark/>
          </w:tcPr>
          <w:p w14:paraId="639BCF4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0" w:type="auto"/>
            <w:vMerge/>
            <w:tcBorders>
              <w:left w:val="single" w:sz="6" w:space="0" w:color="000000"/>
            </w:tcBorders>
            <w:vAlign w:val="center"/>
            <w:hideMark/>
          </w:tcPr>
          <w:p w14:paraId="6B6AA895" w14:textId="77777777" w:rsidR="0083014B" w:rsidRPr="0083014B" w:rsidRDefault="0083014B" w:rsidP="0083014B">
            <w:pPr>
              <w:spacing w:after="0" w:line="240" w:lineRule="auto"/>
              <w:rPr>
                <w:rFonts w:ascii="Arial" w:eastAsia="Times New Roman" w:hAnsi="Arial" w:cs="Arial"/>
                <w:sz w:val="24"/>
                <w:szCs w:val="24"/>
                <w:lang w:eastAsia="ru-RU"/>
              </w:rPr>
            </w:pPr>
          </w:p>
        </w:tc>
      </w:tr>
      <w:tr w:rsidR="0083014B" w:rsidRPr="0083014B" w14:paraId="5B0BB444" w14:textId="77777777" w:rsidTr="0083014B">
        <w:trPr>
          <w:trHeight w:val="631"/>
        </w:trPr>
        <w:tc>
          <w:tcPr>
            <w:tcW w:w="392" w:type="dxa"/>
            <w:tcBorders>
              <w:top w:val="single" w:sz="6" w:space="0" w:color="000000"/>
              <w:bottom w:val="single" w:sz="6" w:space="0" w:color="000000"/>
            </w:tcBorders>
            <w:tcMar>
              <w:top w:w="0" w:type="dxa"/>
              <w:left w:w="108" w:type="dxa"/>
              <w:bottom w:w="0" w:type="dxa"/>
              <w:right w:w="108" w:type="dxa"/>
            </w:tcMar>
            <w:hideMark/>
          </w:tcPr>
          <w:p w14:paraId="205E2F86"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0" w:type="auto"/>
            <w:vMerge/>
            <w:tcBorders>
              <w:left w:val="single" w:sz="6" w:space="0" w:color="000000"/>
            </w:tcBorders>
            <w:vAlign w:val="center"/>
            <w:hideMark/>
          </w:tcPr>
          <w:p w14:paraId="5851F408" w14:textId="77777777" w:rsidR="0083014B" w:rsidRPr="0083014B" w:rsidRDefault="0083014B" w:rsidP="0083014B">
            <w:pPr>
              <w:spacing w:after="0" w:line="240" w:lineRule="auto"/>
              <w:rPr>
                <w:rFonts w:ascii="Arial" w:eastAsia="Times New Roman" w:hAnsi="Arial" w:cs="Arial"/>
                <w:sz w:val="24"/>
                <w:szCs w:val="24"/>
                <w:lang w:eastAsia="ru-RU"/>
              </w:rPr>
            </w:pPr>
          </w:p>
        </w:tc>
      </w:tr>
      <w:tr w:rsidR="0083014B" w:rsidRPr="0083014B" w14:paraId="7BECA0DB" w14:textId="77777777" w:rsidTr="0083014B">
        <w:trPr>
          <w:trHeight w:val="83"/>
        </w:trPr>
        <w:tc>
          <w:tcPr>
            <w:tcW w:w="392" w:type="dxa"/>
            <w:tcBorders>
              <w:top w:val="single" w:sz="6" w:space="0" w:color="000000"/>
            </w:tcBorders>
            <w:tcMar>
              <w:top w:w="0" w:type="dxa"/>
              <w:left w:w="108" w:type="dxa"/>
              <w:bottom w:w="0" w:type="dxa"/>
              <w:right w:w="108" w:type="dxa"/>
            </w:tcMar>
            <w:hideMark/>
          </w:tcPr>
          <w:p w14:paraId="6B0F7AFA"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0" w:type="auto"/>
            <w:vMerge/>
            <w:tcBorders>
              <w:left w:val="single" w:sz="6" w:space="0" w:color="000000"/>
            </w:tcBorders>
            <w:vAlign w:val="center"/>
            <w:hideMark/>
          </w:tcPr>
          <w:p w14:paraId="4BEDC6B3" w14:textId="77777777" w:rsidR="0083014B" w:rsidRPr="0083014B" w:rsidRDefault="0083014B" w:rsidP="0083014B">
            <w:pPr>
              <w:spacing w:after="0" w:line="240" w:lineRule="auto"/>
              <w:rPr>
                <w:rFonts w:ascii="Arial" w:eastAsia="Times New Roman" w:hAnsi="Arial" w:cs="Arial"/>
                <w:sz w:val="24"/>
                <w:szCs w:val="24"/>
                <w:lang w:eastAsia="ru-RU"/>
              </w:rPr>
            </w:pPr>
          </w:p>
        </w:tc>
      </w:tr>
    </w:tbl>
    <w:p w14:paraId="3FE3FDF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lastRenderedPageBreak/>
        <w:t> </w:t>
      </w:r>
    </w:p>
    <w:p w14:paraId="2893229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FA281E6"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Вы вправе обжаловать принятое решение в досудебном (внесудебном) или судебном порядке.</w:t>
      </w:r>
    </w:p>
    <w:p w14:paraId="085E313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2093E57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Специалист ______ _______________</w:t>
      </w:r>
    </w:p>
    <w:p w14:paraId="64D64305"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(подпись) (расшифровка подписи)</w:t>
      </w:r>
    </w:p>
    <w:p w14:paraId="0AD5F34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CE2CA2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37302F4"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Приложение №4</w:t>
      </w:r>
    </w:p>
    <w:p w14:paraId="5E4525FA"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 Административному регламенту</w:t>
      </w:r>
    </w:p>
    <w:p w14:paraId="1DCED1C5"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предоставления муниципальным бюджетным</w:t>
      </w:r>
    </w:p>
    <w:p w14:paraId="22524643"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учреждением дополнительного образования</w:t>
      </w:r>
    </w:p>
    <w:p w14:paraId="495E4E0F"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«Детская школа искусств Красногвардейского</w:t>
      </w:r>
    </w:p>
    <w:p w14:paraId="41E5677F"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муниципального района Ставропольского края»</w:t>
      </w:r>
    </w:p>
    <w:p w14:paraId="18C04902"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муниципальной услуги по организации</w:t>
      </w:r>
    </w:p>
    <w:p w14:paraId="23BD8B59"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дополнительного образования в сфере</w:t>
      </w:r>
    </w:p>
    <w:p w14:paraId="3997A2F5"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культуры и искусства на территории</w:t>
      </w:r>
    </w:p>
    <w:p w14:paraId="095371BD"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Красногвардейского муниципального района</w:t>
      </w:r>
    </w:p>
    <w:p w14:paraId="613F263E"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b/>
          <w:bCs/>
          <w:color w:val="000000"/>
          <w:sz w:val="32"/>
          <w:szCs w:val="32"/>
          <w:lang w:eastAsia="ru-RU"/>
        </w:rPr>
        <w:t>Ставропольского края</w:t>
      </w:r>
    </w:p>
    <w:p w14:paraId="4EAAF668"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{Изменения:</w:t>
      </w:r>
    </w:p>
    <w:p w14:paraId="0FBBE47A"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hyperlink r:id="rId62" w:tgtFrame="_blank" w:history="1">
        <w:r w:rsidRPr="0083014B">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29 июня 2016 г. № 195</w:t>
        </w:r>
      </w:hyperlink>
      <w:r w:rsidRPr="0083014B">
        <w:rPr>
          <w:rFonts w:ascii="Arial" w:eastAsia="Times New Roman" w:hAnsi="Arial" w:cs="Arial"/>
          <w:color w:val="000000"/>
          <w:sz w:val="24"/>
          <w:szCs w:val="24"/>
          <w:lang w:eastAsia="ru-RU"/>
        </w:rPr>
        <w:t>}</w:t>
      </w:r>
    </w:p>
    <w:p w14:paraId="3638D6F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D9C8A5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975058D" w14:textId="77777777" w:rsidR="0083014B" w:rsidRPr="0083014B" w:rsidRDefault="0083014B" w:rsidP="0083014B">
      <w:pPr>
        <w:spacing w:after="0" w:line="240" w:lineRule="auto"/>
        <w:ind w:firstLine="567"/>
        <w:jc w:val="right"/>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ФОРМА</w:t>
      </w:r>
    </w:p>
    <w:p w14:paraId="5962BE0D"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85"/>
        <w:gridCol w:w="2427"/>
        <w:gridCol w:w="4043"/>
      </w:tblGrid>
      <w:tr w:rsidR="0083014B" w:rsidRPr="0083014B" w14:paraId="0C9A05D6" w14:textId="77777777" w:rsidTr="0083014B">
        <w:tc>
          <w:tcPr>
            <w:tcW w:w="2893" w:type="dxa"/>
            <w:tcMar>
              <w:top w:w="0" w:type="dxa"/>
              <w:left w:w="28" w:type="dxa"/>
              <w:bottom w:w="0" w:type="dxa"/>
              <w:right w:w="28" w:type="dxa"/>
            </w:tcMar>
            <w:vAlign w:val="bottom"/>
            <w:hideMark/>
          </w:tcPr>
          <w:p w14:paraId="3C21CBAB"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Бланк Учреждения</w:t>
            </w:r>
          </w:p>
        </w:tc>
        <w:tc>
          <w:tcPr>
            <w:tcW w:w="2522" w:type="dxa"/>
            <w:tcMar>
              <w:top w:w="0" w:type="dxa"/>
              <w:left w:w="28" w:type="dxa"/>
              <w:bottom w:w="0" w:type="dxa"/>
              <w:right w:w="28" w:type="dxa"/>
            </w:tcMar>
            <w:vAlign w:val="bottom"/>
            <w:hideMark/>
          </w:tcPr>
          <w:p w14:paraId="778F3BE1"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Mar>
              <w:top w:w="0" w:type="dxa"/>
              <w:left w:w="28" w:type="dxa"/>
              <w:bottom w:w="0" w:type="dxa"/>
              <w:right w:w="28" w:type="dxa"/>
            </w:tcMar>
            <w:vAlign w:val="bottom"/>
            <w:hideMark/>
          </w:tcPr>
          <w:p w14:paraId="4CF921FF"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1DAF95D0" w14:textId="77777777" w:rsidTr="0083014B">
        <w:tc>
          <w:tcPr>
            <w:tcW w:w="2893" w:type="dxa"/>
            <w:tcMar>
              <w:top w:w="0" w:type="dxa"/>
              <w:left w:w="28" w:type="dxa"/>
              <w:bottom w:w="0" w:type="dxa"/>
              <w:right w:w="28" w:type="dxa"/>
            </w:tcMar>
            <w:vAlign w:val="bottom"/>
            <w:hideMark/>
          </w:tcPr>
          <w:p w14:paraId="0BDEA03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2522" w:type="dxa"/>
            <w:tcMar>
              <w:top w:w="0" w:type="dxa"/>
              <w:left w:w="28" w:type="dxa"/>
              <w:bottom w:w="0" w:type="dxa"/>
              <w:right w:w="28" w:type="dxa"/>
            </w:tcMar>
            <w:vAlign w:val="bottom"/>
            <w:hideMark/>
          </w:tcPr>
          <w:p w14:paraId="76B402D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Borders>
              <w:top w:val="single" w:sz="6" w:space="0" w:color="000000"/>
            </w:tcBorders>
            <w:tcMar>
              <w:top w:w="0" w:type="dxa"/>
              <w:left w:w="28" w:type="dxa"/>
              <w:bottom w:w="0" w:type="dxa"/>
              <w:right w:w="28" w:type="dxa"/>
            </w:tcMar>
            <w:hideMark/>
          </w:tcPr>
          <w:p w14:paraId="72DCDA4C" w14:textId="77777777" w:rsidR="0083014B" w:rsidRPr="0083014B" w:rsidRDefault="0083014B" w:rsidP="0083014B">
            <w:pPr>
              <w:spacing w:after="0" w:line="240" w:lineRule="auto"/>
              <w:ind w:firstLine="567"/>
              <w:jc w:val="center"/>
              <w:rPr>
                <w:rFonts w:ascii="Arial" w:eastAsia="Times New Roman" w:hAnsi="Arial" w:cs="Arial"/>
                <w:sz w:val="24"/>
                <w:szCs w:val="24"/>
                <w:lang w:eastAsia="ru-RU"/>
              </w:rPr>
            </w:pPr>
            <w:r w:rsidRPr="0083014B">
              <w:rPr>
                <w:rFonts w:ascii="Arial" w:eastAsia="Times New Roman" w:hAnsi="Arial" w:cs="Arial"/>
                <w:sz w:val="20"/>
                <w:szCs w:val="20"/>
                <w:lang w:eastAsia="ru-RU"/>
              </w:rPr>
              <w:t>(наименование заявителя)</w:t>
            </w:r>
          </w:p>
        </w:tc>
      </w:tr>
      <w:tr w:rsidR="0083014B" w:rsidRPr="0083014B" w14:paraId="27465D75" w14:textId="77777777" w:rsidTr="0083014B">
        <w:tc>
          <w:tcPr>
            <w:tcW w:w="2893" w:type="dxa"/>
            <w:tcMar>
              <w:top w:w="0" w:type="dxa"/>
              <w:left w:w="28" w:type="dxa"/>
              <w:bottom w:w="0" w:type="dxa"/>
              <w:right w:w="28" w:type="dxa"/>
            </w:tcMar>
            <w:vAlign w:val="bottom"/>
            <w:hideMark/>
          </w:tcPr>
          <w:p w14:paraId="74131E4E"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2522" w:type="dxa"/>
            <w:tcMar>
              <w:top w:w="0" w:type="dxa"/>
              <w:left w:w="28" w:type="dxa"/>
              <w:bottom w:w="0" w:type="dxa"/>
              <w:right w:w="28" w:type="dxa"/>
            </w:tcMar>
            <w:vAlign w:val="bottom"/>
            <w:hideMark/>
          </w:tcPr>
          <w:p w14:paraId="1C7E9D0F"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Borders>
              <w:bottom w:val="single" w:sz="6" w:space="0" w:color="000000"/>
            </w:tcBorders>
            <w:tcMar>
              <w:top w:w="0" w:type="dxa"/>
              <w:left w:w="28" w:type="dxa"/>
              <w:bottom w:w="0" w:type="dxa"/>
              <w:right w:w="28" w:type="dxa"/>
            </w:tcMar>
            <w:vAlign w:val="bottom"/>
            <w:hideMark/>
          </w:tcPr>
          <w:p w14:paraId="405C12B4"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r>
      <w:tr w:rsidR="0083014B" w:rsidRPr="0083014B" w14:paraId="610BAEF9" w14:textId="77777777" w:rsidTr="0083014B">
        <w:tc>
          <w:tcPr>
            <w:tcW w:w="2893" w:type="dxa"/>
            <w:tcMar>
              <w:top w:w="0" w:type="dxa"/>
              <w:left w:w="28" w:type="dxa"/>
              <w:bottom w:w="0" w:type="dxa"/>
              <w:right w:w="28" w:type="dxa"/>
            </w:tcMar>
            <w:hideMark/>
          </w:tcPr>
          <w:p w14:paraId="517C11B7"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Дата, исходящий номер</w:t>
            </w:r>
          </w:p>
        </w:tc>
        <w:tc>
          <w:tcPr>
            <w:tcW w:w="2522" w:type="dxa"/>
            <w:tcMar>
              <w:top w:w="0" w:type="dxa"/>
              <w:left w:w="28" w:type="dxa"/>
              <w:bottom w:w="0" w:type="dxa"/>
              <w:right w:w="28" w:type="dxa"/>
            </w:tcMar>
            <w:hideMark/>
          </w:tcPr>
          <w:p w14:paraId="1FC08CDF" w14:textId="77777777" w:rsidR="0083014B" w:rsidRPr="0083014B" w:rsidRDefault="0083014B" w:rsidP="0083014B">
            <w:pPr>
              <w:spacing w:after="0" w:line="240" w:lineRule="auto"/>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4153" w:type="dxa"/>
            <w:tcMar>
              <w:top w:w="0" w:type="dxa"/>
              <w:left w:w="28" w:type="dxa"/>
              <w:bottom w:w="0" w:type="dxa"/>
              <w:right w:w="28" w:type="dxa"/>
            </w:tcMar>
            <w:hideMark/>
          </w:tcPr>
          <w:p w14:paraId="38E9165D" w14:textId="77777777" w:rsidR="0083014B" w:rsidRPr="0083014B" w:rsidRDefault="0083014B" w:rsidP="0083014B">
            <w:pPr>
              <w:spacing w:after="0" w:line="240" w:lineRule="auto"/>
              <w:jc w:val="center"/>
              <w:rPr>
                <w:rFonts w:ascii="Arial" w:eastAsia="Times New Roman" w:hAnsi="Arial" w:cs="Arial"/>
                <w:sz w:val="24"/>
                <w:szCs w:val="24"/>
                <w:lang w:eastAsia="ru-RU"/>
              </w:rPr>
            </w:pPr>
            <w:r w:rsidRPr="0083014B">
              <w:rPr>
                <w:rFonts w:ascii="Arial" w:eastAsia="Times New Roman" w:hAnsi="Arial" w:cs="Arial"/>
                <w:sz w:val="20"/>
                <w:szCs w:val="20"/>
                <w:lang w:eastAsia="ru-RU"/>
              </w:rPr>
              <w:t>(адрес заявителя)</w:t>
            </w:r>
          </w:p>
        </w:tc>
      </w:tr>
    </w:tbl>
    <w:p w14:paraId="1844615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257537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B2A0F0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78EDFEC"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УВЕДОМЛЕНИЕ</w:t>
      </w:r>
    </w:p>
    <w:p w14:paraId="1F3147EA"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об отказе в предоставлении муниципальной услуги</w:t>
      </w:r>
    </w:p>
    <w:p w14:paraId="40A0940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B5CB1D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По результатам рассмотрения документов, представленных для получения муниципальной услуги по организации дополнительного образования в сфере культуры и искусства на территории Красногвардейского муниципального района, Вам отказывается в предоставлении муниципальной услуги по следующим основаниям (нужное отметить знаком – V):</w:t>
      </w:r>
    </w:p>
    <w:tbl>
      <w:tblPr>
        <w:tblW w:w="0" w:type="auto"/>
        <w:tblCellMar>
          <w:left w:w="0" w:type="dxa"/>
          <w:right w:w="0" w:type="dxa"/>
        </w:tblCellMar>
        <w:tblLook w:val="04A0" w:firstRow="1" w:lastRow="0" w:firstColumn="1" w:lastColumn="0" w:noHBand="0" w:noVBand="1"/>
      </w:tblPr>
      <w:tblGrid>
        <w:gridCol w:w="850"/>
        <w:gridCol w:w="8489"/>
      </w:tblGrid>
      <w:tr w:rsidR="0083014B" w:rsidRPr="0083014B" w14:paraId="5EFD682E" w14:textId="77777777" w:rsidTr="0083014B">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EFC9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94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C058A"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представление заявителем документов, содержащих противоречивые сведения или несоответствующих требованиям, установленным действующим законодательством;</w:t>
            </w:r>
          </w:p>
        </w:tc>
      </w:tr>
      <w:tr w:rsidR="0083014B" w:rsidRPr="0083014B" w14:paraId="3D6119A0" w14:textId="77777777" w:rsidTr="0083014B">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29FE0"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 </w:t>
            </w:r>
          </w:p>
        </w:tc>
        <w:tc>
          <w:tcPr>
            <w:tcW w:w="94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C352F"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неудовлетворительный результат при прохождении вступительных экзаменов.</w:t>
            </w:r>
          </w:p>
        </w:tc>
      </w:tr>
      <w:tr w:rsidR="0083014B" w:rsidRPr="0083014B" w14:paraId="09AC67EC" w14:textId="77777777" w:rsidTr="0083014B">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0E8E3"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lastRenderedPageBreak/>
              <w:t> </w:t>
            </w:r>
          </w:p>
        </w:tc>
        <w:tc>
          <w:tcPr>
            <w:tcW w:w="94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33D87" w14:textId="77777777" w:rsidR="0083014B" w:rsidRPr="0083014B" w:rsidRDefault="0083014B" w:rsidP="0083014B">
            <w:pPr>
              <w:spacing w:after="0" w:line="240" w:lineRule="auto"/>
              <w:ind w:firstLine="567"/>
              <w:jc w:val="both"/>
              <w:rPr>
                <w:rFonts w:ascii="Arial" w:eastAsia="Times New Roman" w:hAnsi="Arial" w:cs="Arial"/>
                <w:sz w:val="24"/>
                <w:szCs w:val="24"/>
                <w:lang w:eastAsia="ru-RU"/>
              </w:rPr>
            </w:pPr>
            <w:r w:rsidRPr="0083014B">
              <w:rPr>
                <w:rFonts w:ascii="Arial" w:eastAsia="Times New Roman" w:hAnsi="Arial" w:cs="Arial"/>
                <w:sz w:val="24"/>
                <w:szCs w:val="24"/>
                <w:lang w:eastAsia="ru-RU"/>
              </w:rPr>
              <w:t>если ребенку на момент поступления в МБОУ ДОД ДШИ исполнилось 18 лет.</w:t>
            </w:r>
          </w:p>
        </w:tc>
      </w:tr>
    </w:tbl>
    <w:p w14:paraId="361B703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5AD09F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A64C2C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690B837"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Вы вправе обжаловать принятое решение в досудебном (внесудебном) или судебном порядке.</w:t>
      </w:r>
    </w:p>
    <w:p w14:paraId="68F7D5B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6CFC9F8"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6C83F0CE"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1CB9F42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Директор муниципального</w:t>
      </w:r>
    </w:p>
    <w:p w14:paraId="24D7D2BC"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бюджетного учреждения</w:t>
      </w:r>
    </w:p>
    <w:p w14:paraId="06BC3EF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«Детская школа искусств</w:t>
      </w:r>
    </w:p>
    <w:p w14:paraId="7EC8DE00"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Красногвардейского</w:t>
      </w:r>
    </w:p>
    <w:p w14:paraId="7AF99664"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муниципального района</w:t>
      </w:r>
    </w:p>
    <w:p w14:paraId="540B65D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Ставропольского края» _________ _______________________</w:t>
      </w:r>
    </w:p>
    <w:p w14:paraId="544F28D9"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0"/>
          <w:szCs w:val="20"/>
          <w:lang w:eastAsia="ru-RU"/>
        </w:rPr>
        <w:t>(подпись) (расшифровка подписи)</w:t>
      </w:r>
    </w:p>
    <w:p w14:paraId="7BDEDFB3"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3038D22F"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0EE42E2B"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Уведомление подготовил</w:t>
      </w:r>
    </w:p>
    <w:p w14:paraId="62CBD9F9"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417601B2" w14:textId="77777777" w:rsidR="0083014B" w:rsidRPr="0083014B" w:rsidRDefault="0083014B" w:rsidP="0083014B">
      <w:pPr>
        <w:spacing w:after="0" w:line="240" w:lineRule="auto"/>
        <w:ind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Специалист ______________ ______________________</w:t>
      </w:r>
    </w:p>
    <w:p w14:paraId="672BD424" w14:textId="77777777" w:rsidR="0083014B" w:rsidRPr="0083014B" w:rsidRDefault="0083014B" w:rsidP="0083014B">
      <w:pPr>
        <w:spacing w:after="0" w:line="240" w:lineRule="auto"/>
        <w:ind w:firstLine="567"/>
        <w:jc w:val="center"/>
        <w:rPr>
          <w:rFonts w:ascii="Arial" w:eastAsia="Times New Roman" w:hAnsi="Arial" w:cs="Arial"/>
          <w:color w:val="000000"/>
          <w:sz w:val="24"/>
          <w:szCs w:val="24"/>
          <w:lang w:eastAsia="ru-RU"/>
        </w:rPr>
      </w:pPr>
      <w:r w:rsidRPr="0083014B">
        <w:rPr>
          <w:rFonts w:ascii="Arial" w:eastAsia="Times New Roman" w:hAnsi="Arial" w:cs="Arial"/>
          <w:color w:val="000000"/>
          <w:sz w:val="20"/>
          <w:szCs w:val="20"/>
          <w:lang w:eastAsia="ru-RU"/>
        </w:rPr>
        <w:t>(подпись) (расшифровка подписи)</w:t>
      </w:r>
    </w:p>
    <w:p w14:paraId="1776580D" w14:textId="77777777" w:rsidR="0083014B" w:rsidRPr="0083014B" w:rsidRDefault="0083014B" w:rsidP="0083014B">
      <w:pPr>
        <w:spacing w:after="0" w:line="240" w:lineRule="auto"/>
        <w:ind w:right="360" w:firstLine="567"/>
        <w:jc w:val="both"/>
        <w:rPr>
          <w:rFonts w:ascii="Arial" w:eastAsia="Times New Roman" w:hAnsi="Arial" w:cs="Arial"/>
          <w:color w:val="000000"/>
          <w:sz w:val="24"/>
          <w:szCs w:val="24"/>
          <w:lang w:eastAsia="ru-RU"/>
        </w:rPr>
      </w:pPr>
      <w:r w:rsidRPr="0083014B">
        <w:rPr>
          <w:rFonts w:ascii="Arial" w:eastAsia="Times New Roman" w:hAnsi="Arial" w:cs="Arial"/>
          <w:color w:val="000000"/>
          <w:sz w:val="24"/>
          <w:szCs w:val="24"/>
          <w:lang w:eastAsia="ru-RU"/>
        </w:rPr>
        <w:t> </w:t>
      </w:r>
    </w:p>
    <w:p w14:paraId="535A165F" w14:textId="77777777" w:rsidR="00A724C7" w:rsidRDefault="00A724C7"/>
    <w:sectPr w:rsidR="00A72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4B"/>
    <w:rsid w:val="0083014B"/>
    <w:rsid w:val="00A7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0DB6"/>
  <w15:chartTrackingRefBased/>
  <w15:docId w15:val="{5CC3A23E-80A9-4586-BA73-74A08DF1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30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0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14B"/>
    <w:rPr>
      <w:color w:val="0000FF"/>
      <w:u w:val="single"/>
    </w:rPr>
  </w:style>
  <w:style w:type="character" w:styleId="a5">
    <w:name w:val="FollowedHyperlink"/>
    <w:basedOn w:val="a0"/>
    <w:uiPriority w:val="99"/>
    <w:semiHidden/>
    <w:unhideWhenUsed/>
    <w:rsid w:val="0083014B"/>
    <w:rPr>
      <w:color w:val="800080"/>
      <w:u w:val="single"/>
    </w:rPr>
  </w:style>
  <w:style w:type="character" w:customStyle="1" w:styleId="hyperlink">
    <w:name w:val="hyperlink"/>
    <w:basedOn w:val="a0"/>
    <w:rsid w:val="0083014B"/>
  </w:style>
  <w:style w:type="paragraph" w:customStyle="1" w:styleId="footer">
    <w:name w:val="footer"/>
    <w:basedOn w:val="a"/>
    <w:rsid w:val="00830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423E0A4-C7C7-413A-AAB8-68D9DB40D148"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3423E0A4-C7C7-413A-AAB8-68D9DB40D148" TargetMode="External"/><Relationship Id="rId39" Type="http://schemas.openxmlformats.org/officeDocument/2006/relationships/hyperlink" Target="https://pravo-search.minjust.ru/bigs/showDocument.html?id=3423E0A4-C7C7-413A-AAB8-68D9DB40D148" TargetMode="External"/><Relationship Id="rId21" Type="http://schemas.openxmlformats.org/officeDocument/2006/relationships/hyperlink" Target="https://pravo-search.minjust.ru/bigs/showDocument.html?id=7E1DD51E-C455-445E-8B6E-0426072E3C88" TargetMode="External"/><Relationship Id="rId34" Type="http://schemas.openxmlformats.org/officeDocument/2006/relationships/hyperlink" Target="https://pravo-search.minjust.ru/bigs/showDocument.html?id=BBA0BFB1-06C7-4E50-A8D3-FE1045784BF1" TargetMode="External"/><Relationship Id="rId42" Type="http://schemas.openxmlformats.org/officeDocument/2006/relationships/hyperlink" Target="https://pravo-search.minjust.ru/bigs/showDocument.html?id=3423E0A4-C7C7-413A-AAB8-68D9DB40D148"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image" Target="media/image12.png"/><Relationship Id="rId63" Type="http://schemas.openxmlformats.org/officeDocument/2006/relationships/fontTable" Target="fontTable.xml"/><Relationship Id="rId7" Type="http://schemas.openxmlformats.org/officeDocument/2006/relationships/hyperlink" Target="https://pravo-search.minjust.ru/bigs/showDocument.html?id=3423E0A4-C7C7-413A-AAB8-68D9DB40D148" TargetMode="External"/><Relationship Id="rId2" Type="http://schemas.openxmlformats.org/officeDocument/2006/relationships/settings" Target="settings.xml"/><Relationship Id="rId16" Type="http://schemas.openxmlformats.org/officeDocument/2006/relationships/hyperlink" Target="https://pravo-search.minjust.ru/bigs/showDocument.html?id=1338BDC9-6CC9-4707-B372-F32393E307B5" TargetMode="External"/><Relationship Id="rId29" Type="http://schemas.openxmlformats.org/officeDocument/2006/relationships/hyperlink" Target="https://pravo-search.minjust.ru/bigs/showDocument.html?id=3423E0A4-C7C7-413A-AAB8-68D9DB40D148" TargetMode="External"/><Relationship Id="rId11" Type="http://schemas.openxmlformats.org/officeDocument/2006/relationships/hyperlink" Target="https://pravo-search.minjust.ru/bigs/showDocument.html?id=3423E0A4-C7C7-413A-AAB8-68D9DB40D148" TargetMode="External"/><Relationship Id="rId24" Type="http://schemas.openxmlformats.org/officeDocument/2006/relationships/hyperlink" Target="https://pravo-search.minjust.ru/bigs/showDocument.html?id=0A02E7AB-81DC-427B-9BB7-ABFB1E14BDF3" TargetMode="External"/><Relationship Id="rId32" Type="http://schemas.openxmlformats.org/officeDocument/2006/relationships/hyperlink" Target="https://pravo-search.minjust.ru/bigs/showDocument.html?id=3423E0A4-C7C7-413A-AAB8-68D9DB40D148" TargetMode="External"/><Relationship Id="rId37" Type="http://schemas.openxmlformats.org/officeDocument/2006/relationships/hyperlink" Target="https://pravo-search.minjust.ru/bigs/showDocument.html?id=3423E0A4-C7C7-413A-AAB8-68D9DB40D148" TargetMode="External"/><Relationship Id="rId40" Type="http://schemas.openxmlformats.org/officeDocument/2006/relationships/hyperlink" Target="https://pravo-search.minjust.ru/bigs/showDocument.html?id=67297E9A-8E9F-49BB-AFA2-4B258B1D36DA" TargetMode="External"/><Relationship Id="rId45" Type="http://schemas.openxmlformats.org/officeDocument/2006/relationships/image" Target="media/image2.png"/><Relationship Id="rId53" Type="http://schemas.openxmlformats.org/officeDocument/2006/relationships/image" Target="media/image10.png"/><Relationship Id="rId58" Type="http://schemas.openxmlformats.org/officeDocument/2006/relationships/image" Target="media/image15.png"/><Relationship Id="rId5"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3423E0A4-C7C7-413A-AAB8-68D9DB40D148" TargetMode="External"/><Relationship Id="rId1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67297E9A-8E9F-49BB-AFA2-4B258B1D36DA"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3423E0A4-C7C7-413A-AAB8-68D9DB40D148" TargetMode="External"/><Relationship Id="rId43" Type="http://schemas.openxmlformats.org/officeDocument/2006/relationships/hyperlink" Target="https://pravo-search.minjust.ru/bigs/showDocument.html?id=3423E0A4-C7C7-413A-AAB8-68D9DB40D148" TargetMode="External"/><Relationship Id="rId48" Type="http://schemas.openxmlformats.org/officeDocument/2006/relationships/image" Target="media/image5.png"/><Relationship Id="rId56" Type="http://schemas.openxmlformats.org/officeDocument/2006/relationships/image" Target="media/image13.png"/><Relationship Id="rId64" Type="http://schemas.openxmlformats.org/officeDocument/2006/relationships/theme" Target="theme/theme1.xml"/><Relationship Id="rId8" Type="http://schemas.openxmlformats.org/officeDocument/2006/relationships/hyperlink" Target="https://pravo-search.minjust.ru/bigs/showDocument.html?id=3423E0A4-C7C7-413A-AAB8-68D9DB40D148" TargetMode="External"/><Relationship Id="rId51" Type="http://schemas.openxmlformats.org/officeDocument/2006/relationships/image" Target="media/image8.png"/><Relationship Id="rId3" Type="http://schemas.openxmlformats.org/officeDocument/2006/relationships/webSettings" Target="webSettings.xml"/><Relationship Id="rId12" Type="http://schemas.openxmlformats.org/officeDocument/2006/relationships/hyperlink" Target="https://pravo-search.minjust.ru/bigs/showDocument.html?id=3423E0A4-C7C7-413A-AAB8-68D9DB40D148" TargetMode="External"/><Relationship Id="rId17" Type="http://schemas.openxmlformats.org/officeDocument/2006/relationships/hyperlink" Target="https://pravo-search.minjust.ru/bigs/showDocument.html?id=3658A2F0-13F2-4925-A536-3EF779CFF4CC" TargetMode="External"/><Relationship Id="rId25" Type="http://schemas.openxmlformats.org/officeDocument/2006/relationships/hyperlink" Target="https://pravo-search.minjust.ru/bigs/showDocument.html?id=3423E0A4-C7C7-413A-AAB8-68D9DB40D148" TargetMode="External"/><Relationship Id="rId33" Type="http://schemas.openxmlformats.org/officeDocument/2006/relationships/hyperlink" Target="https://pravo-search.minjust.ru/bigs/showDocument.html?id=3423E0A4-C7C7-413A-AAB8-68D9DB40D148" TargetMode="External"/><Relationship Id="rId38" Type="http://schemas.openxmlformats.org/officeDocument/2006/relationships/hyperlink" Target="https://pravo-search.minjust.ru/bigs/showDocument.html?id=3423E0A4-C7C7-413A-AAB8-68D9DB40D148" TargetMode="External"/><Relationship Id="rId46" Type="http://schemas.openxmlformats.org/officeDocument/2006/relationships/image" Target="media/image3.png"/><Relationship Id="rId59" Type="http://schemas.openxmlformats.org/officeDocument/2006/relationships/image" Target="media/image16.png"/><Relationship Id="rId20" Type="http://schemas.openxmlformats.org/officeDocument/2006/relationships/hyperlink" Target="https://pravo-search.minjust.ru/bigs/showDocument.html?id=169FFAAF-0B96-47C8-9369-38141360223E" TargetMode="External"/><Relationship Id="rId41" Type="http://schemas.openxmlformats.org/officeDocument/2006/relationships/hyperlink" Target="https://pravo-search.minjust.ru/bigs/showDocument.html?id=3423E0A4-C7C7-413A-AAB8-68D9DB40D148" TargetMode="External"/><Relationship Id="rId54" Type="http://schemas.openxmlformats.org/officeDocument/2006/relationships/image" Target="media/image11.png"/><Relationship Id="rId62" Type="http://schemas.openxmlformats.org/officeDocument/2006/relationships/hyperlink" Target="https://pravo-search.minjust.ru/bigs/showDocument.html?id=3423E0A4-C7C7-413A-AAB8-68D9DB40D148" TargetMode="Externa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EA4730E2-0388-4AEE-BD89-0CBC2C54574B" TargetMode="External"/><Relationship Id="rId23" Type="http://schemas.openxmlformats.org/officeDocument/2006/relationships/hyperlink" Target="https://pravo-search.minjust.ru/bigs/showDocument.html?id=03CF0FB8-17D5-46F6-A5EC-D1642676534B" TargetMode="External"/><Relationship Id="rId28" Type="http://schemas.openxmlformats.org/officeDocument/2006/relationships/hyperlink" Target="http://www.26.gosuslugi.ru/" TargetMode="External"/><Relationship Id="rId36" Type="http://schemas.openxmlformats.org/officeDocument/2006/relationships/hyperlink" Target="https://pravo-search.minjust.ru/bigs/showDocument.html?id=3423E0A4-C7C7-413A-AAB8-68D9DB40D148" TargetMode="External"/><Relationship Id="rId49" Type="http://schemas.openxmlformats.org/officeDocument/2006/relationships/image" Target="media/image6.png"/><Relationship Id="rId57" Type="http://schemas.openxmlformats.org/officeDocument/2006/relationships/image" Target="media/image14.png"/><Relationship Id="rId10" Type="http://schemas.openxmlformats.org/officeDocument/2006/relationships/hyperlink" Target="https://pravo-search.minjust.ru/bigs/showDocument.html?id=3423E0A4-C7C7-413A-AAB8-68D9DB40D148" TargetMode="External"/><Relationship Id="rId31" Type="http://schemas.openxmlformats.org/officeDocument/2006/relationships/hyperlink" Target="https://pravo-search.minjust.ru/bigs/showDocument.html?id=3423E0A4-C7C7-413A-AAB8-68D9DB40D148" TargetMode="External"/><Relationship Id="rId44" Type="http://schemas.openxmlformats.org/officeDocument/2006/relationships/image" Target="media/image1.png"/><Relationship Id="rId52" Type="http://schemas.openxmlformats.org/officeDocument/2006/relationships/image" Target="media/image9.png"/><Relationship Id="rId60" Type="http://schemas.openxmlformats.org/officeDocument/2006/relationships/hyperlink" Target="https://pravo-search.minjust.ru/bigs/showDocument.html?id=3423E0A4-C7C7-413A-AAB8-68D9DB40D148" TargetMode="External"/><Relationship Id="rId4" Type="http://schemas.openxmlformats.org/officeDocument/2006/relationships/hyperlink" Target="https://pravo-search.minjust.ru/bigs/showDocument.html?id=3423E0A4-C7C7-413A-AAB8-68D9DB40D148" TargetMode="External"/><Relationship Id="rId9" Type="http://schemas.openxmlformats.org/officeDocument/2006/relationships/hyperlink" Target="https://pravo-search.minjust.ru/bigs/showDocument.html?id=3423E0A4-C7C7-413A-AAB8-68D9DB40D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13182</Words>
  <Characters>75143</Characters>
  <Application>Microsoft Office Word</Application>
  <DocSecurity>0</DocSecurity>
  <Lines>626</Lines>
  <Paragraphs>176</Paragraphs>
  <ScaleCrop>false</ScaleCrop>
  <Company/>
  <LinksUpToDate>false</LinksUpToDate>
  <CharactersWithSpaces>88149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1</cp:revision>
  <dcterms:created xsi:type="dcterms:W3CDTF">2022-07-05T08:05:00Z</dcterms:created>
  <dcterms:modified xsi:type="dcterms:W3CDTF">2022-07-05T08:05:00Z</dcterms:modified>
</cp:coreProperties>
</file>